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i/>
          <w:iCs/>
          <w:color w:val="000000"/>
          <w:sz w:val="22"/>
          <w:szCs w:val="22"/>
          <w:shd w:val="clear" w:color="auto" w:fill="FFFFFF"/>
        </w:rPr>
        <w:t>The Ultimate Biology Review</w:t>
      </w:r>
    </w:p>
    <w:p w:rsidR="00493082" w:rsidRDefault="00493082" w:rsidP="00493082">
      <w:pPr>
        <w:pStyle w:val="NormalWeb"/>
        <w:spacing w:before="0" w:beforeAutospacing="0" w:after="0" w:afterAutospacing="0"/>
      </w:pPr>
      <w:r>
        <w:rPr>
          <w:rFonts w:ascii="Arial" w:hAnsi="Arial" w:cs="Arial"/>
          <w:i/>
          <w:iCs/>
          <w:color w:val="000000"/>
          <w:sz w:val="22"/>
          <w:szCs w:val="22"/>
          <w:shd w:val="clear" w:color="auto" w:fill="FFFFFF"/>
        </w:rPr>
        <w:t>2nd Semester</w:t>
      </w:r>
    </w:p>
    <w:p w:rsidR="00493082" w:rsidRDefault="00493082" w:rsidP="00493082">
      <w:pPr>
        <w:pStyle w:val="NormalWeb"/>
        <w:spacing w:before="0" w:beforeAutospacing="0" w:after="0" w:afterAutospacing="0"/>
        <w:jc w:val="center"/>
      </w:pPr>
      <w:r>
        <w:rPr>
          <w:rFonts w:ascii="Arial" w:hAnsi="Arial" w:cs="Arial"/>
          <w:b/>
          <w:bCs/>
          <w:color w:val="000000"/>
          <w:sz w:val="28"/>
          <w:szCs w:val="28"/>
          <w:u w:val="single"/>
          <w:shd w:val="clear" w:color="auto" w:fill="FFFFFF"/>
        </w:rPr>
        <w:t>Evolution</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Evidence for Evolution: </w:t>
      </w:r>
      <w:r>
        <w:rPr>
          <w:rFonts w:ascii="Arial" w:hAnsi="Arial" w:cs="Arial"/>
          <w:i/>
          <w:iCs/>
          <w:color w:val="000000"/>
          <w:sz w:val="22"/>
          <w:szCs w:val="22"/>
          <w:shd w:val="clear" w:color="auto" w:fill="FFFFFF"/>
        </w:rPr>
        <w:t xml:space="preserve">Fossil lineages, Anatomical similarities, and molecular homology. </w:t>
      </w:r>
    </w:p>
    <w:p w:rsidR="00493082" w:rsidRDefault="00493082" w:rsidP="00493082">
      <w:pPr>
        <w:pStyle w:val="NormalWeb"/>
        <w:spacing w:before="0" w:beforeAutospacing="0" w:after="0" w:afterAutospacing="0"/>
      </w:pPr>
      <w:r>
        <w:t> </w:t>
      </w:r>
    </w:p>
    <w:p w:rsidR="00493082" w:rsidRDefault="00493082" w:rsidP="00493082">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shd w:val="clear" w:color="auto" w:fill="FFFFFF"/>
        </w:rPr>
        <w:t>Fossils</w:t>
      </w:r>
      <w:r>
        <w:rPr>
          <w:rFonts w:ascii="Arial" w:hAnsi="Arial" w:cs="Arial"/>
          <w:color w:val="000000"/>
          <w:sz w:val="22"/>
          <w:szCs w:val="22"/>
          <w:shd w:val="clear" w:color="auto" w:fill="FFFFFF"/>
        </w:rPr>
        <w:t xml:space="preserve"> are one line of evidence that species have changed over time.</w:t>
      </w:r>
    </w:p>
    <w:p w:rsidR="00493082" w:rsidRDefault="00493082" w:rsidP="00493082">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Scientists use </w:t>
      </w:r>
      <w:r>
        <w:rPr>
          <w:rFonts w:ascii="Arial" w:hAnsi="Arial" w:cs="Arial"/>
          <w:color w:val="000000"/>
          <w:sz w:val="22"/>
          <w:szCs w:val="22"/>
          <w:u w:val="single"/>
          <w:shd w:val="clear" w:color="auto" w:fill="FFFFFF"/>
        </w:rPr>
        <w:t xml:space="preserve">anatomical similarities </w:t>
      </w:r>
      <w:r>
        <w:rPr>
          <w:rFonts w:ascii="Arial" w:hAnsi="Arial" w:cs="Arial"/>
          <w:color w:val="000000"/>
          <w:sz w:val="22"/>
          <w:szCs w:val="22"/>
          <w:shd w:val="clear" w:color="auto" w:fill="FFFFFF"/>
        </w:rPr>
        <w:t>to create cladograms to study evolutionary relatedness.</w:t>
      </w:r>
    </w:p>
    <w:p w:rsidR="00493082" w:rsidRDefault="00493082" w:rsidP="00493082">
      <w:pPr>
        <w:pStyle w:val="NormalWeb"/>
        <w:numPr>
          <w:ilvl w:val="0"/>
          <w:numId w:val="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shd w:val="clear" w:color="auto" w:fill="FFFFFF"/>
        </w:rPr>
        <w:t>Molecular</w:t>
      </w:r>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evolution</w:t>
      </w:r>
      <w:proofErr w:type="gramStart"/>
      <w:r>
        <w:rPr>
          <w:rFonts w:ascii="Arial" w:hAnsi="Arial" w:cs="Arial"/>
          <w:color w:val="000000"/>
          <w:sz w:val="22"/>
          <w:szCs w:val="22"/>
          <w:shd w:val="clear" w:color="auto" w:fill="FFFFFF"/>
        </w:rPr>
        <w:t>:In</w:t>
      </w:r>
      <w:proofErr w:type="spellEnd"/>
      <w:proofErr w:type="gramEnd"/>
      <w:r>
        <w:rPr>
          <w:rFonts w:ascii="Arial" w:hAnsi="Arial" w:cs="Arial"/>
          <w:color w:val="000000"/>
          <w:sz w:val="22"/>
          <w:szCs w:val="22"/>
          <w:shd w:val="clear" w:color="auto" w:fill="FFFFFF"/>
        </w:rPr>
        <w:t xml:space="preserve"> the past Classification was mostly based on anatomy (what a species looks like). Now we can classify species based on DNA similarity (genes, the code that determines the shape of proteins and therefore your inherited characteristics) and how closely related species are genetically.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Homologous &amp; Analogous Biological Structures:</w:t>
      </w:r>
    </w:p>
    <w:p w:rsidR="00493082" w:rsidRDefault="00493082" w:rsidP="00493082">
      <w:pPr>
        <w:pStyle w:val="NormalWeb"/>
        <w:numPr>
          <w:ilvl w:val="0"/>
          <w:numId w:val="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A </w:t>
      </w:r>
      <w:r>
        <w:rPr>
          <w:rFonts w:ascii="Arial" w:hAnsi="Arial" w:cs="Arial"/>
          <w:b/>
          <w:bCs/>
          <w:color w:val="000000"/>
          <w:sz w:val="22"/>
          <w:szCs w:val="22"/>
          <w:shd w:val="clear" w:color="auto" w:fill="FFFFFF"/>
        </w:rPr>
        <w:t>homologous structure</w:t>
      </w:r>
      <w:r>
        <w:rPr>
          <w:rFonts w:ascii="Arial" w:hAnsi="Arial" w:cs="Arial"/>
          <w:color w:val="000000"/>
          <w:sz w:val="22"/>
          <w:szCs w:val="22"/>
          <w:shd w:val="clear" w:color="auto" w:fill="FFFFFF"/>
        </w:rPr>
        <w:t xml:space="preserve"> is an organ, system, or body part that shares a common ancestry in multiple organisms. This definition is found in evolutionary </w:t>
      </w:r>
      <w:r>
        <w:rPr>
          <w:rFonts w:ascii="Arial" w:hAnsi="Arial" w:cs="Arial"/>
          <w:b/>
          <w:bCs/>
          <w:color w:val="000000"/>
          <w:sz w:val="22"/>
          <w:szCs w:val="22"/>
          <w:shd w:val="clear" w:color="auto" w:fill="FFFFFF"/>
        </w:rPr>
        <w:t>biology</w:t>
      </w:r>
      <w:r>
        <w:rPr>
          <w:rFonts w:ascii="Arial" w:hAnsi="Arial" w:cs="Arial"/>
          <w:color w:val="000000"/>
          <w:sz w:val="22"/>
          <w:szCs w:val="22"/>
          <w:shd w:val="clear" w:color="auto" w:fill="FFFFFF"/>
        </w:rPr>
        <w:t xml:space="preserve">, and uses the meaning of having a similar </w:t>
      </w:r>
      <w:r>
        <w:rPr>
          <w:rFonts w:ascii="Arial" w:hAnsi="Arial" w:cs="Arial"/>
          <w:b/>
          <w:bCs/>
          <w:color w:val="000000"/>
          <w:sz w:val="22"/>
          <w:szCs w:val="22"/>
          <w:shd w:val="clear" w:color="auto" w:fill="FFFFFF"/>
        </w:rPr>
        <w:t>structure</w:t>
      </w:r>
      <w:r>
        <w:rPr>
          <w:rFonts w:ascii="Arial" w:hAnsi="Arial" w:cs="Arial"/>
          <w:color w:val="000000"/>
          <w:sz w:val="22"/>
          <w:szCs w:val="22"/>
          <w:shd w:val="clear" w:color="auto" w:fill="FFFFFF"/>
        </w:rPr>
        <w:t xml:space="preserve"> or origin.</w:t>
      </w:r>
    </w:p>
    <w:p w:rsidR="00493082" w:rsidRDefault="00493082" w:rsidP="00493082">
      <w:pPr>
        <w:pStyle w:val="NormalWeb"/>
        <w:numPr>
          <w:ilvl w:val="1"/>
          <w:numId w:val="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Homologous structures look similar but have different functions. </w:t>
      </w:r>
    </w:p>
    <w:p w:rsidR="00493082" w:rsidRDefault="00493082" w:rsidP="00493082">
      <w:pPr>
        <w:pStyle w:val="NormalWeb"/>
        <w:numPr>
          <w:ilvl w:val="0"/>
          <w:numId w:val="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shd w:val="clear" w:color="auto" w:fill="FFFFFF"/>
        </w:rPr>
        <w:t>Analogy</w:t>
      </w:r>
      <w:r>
        <w:rPr>
          <w:rFonts w:ascii="Arial" w:hAnsi="Arial" w:cs="Arial"/>
          <w:color w:val="000000"/>
          <w:sz w:val="22"/>
          <w:szCs w:val="22"/>
          <w:shd w:val="clear" w:color="auto" w:fill="FFFFFF"/>
        </w:rPr>
        <w:t xml:space="preserve">, in </w:t>
      </w:r>
      <w:r>
        <w:rPr>
          <w:rFonts w:ascii="Arial" w:hAnsi="Arial" w:cs="Arial"/>
          <w:b/>
          <w:bCs/>
          <w:color w:val="000000"/>
          <w:sz w:val="22"/>
          <w:szCs w:val="22"/>
          <w:shd w:val="clear" w:color="auto" w:fill="FFFFFF"/>
        </w:rPr>
        <w:t>biology</w:t>
      </w:r>
      <w:r>
        <w:rPr>
          <w:rFonts w:ascii="Arial" w:hAnsi="Arial" w:cs="Arial"/>
          <w:color w:val="000000"/>
          <w:sz w:val="22"/>
          <w:szCs w:val="22"/>
          <w:shd w:val="clear" w:color="auto" w:fill="FFFFFF"/>
        </w:rPr>
        <w:t xml:space="preserve">, similarity of function and superficial resemblance of </w:t>
      </w:r>
      <w:r>
        <w:rPr>
          <w:rFonts w:ascii="Arial" w:hAnsi="Arial" w:cs="Arial"/>
          <w:b/>
          <w:bCs/>
          <w:color w:val="000000"/>
          <w:sz w:val="22"/>
          <w:szCs w:val="22"/>
          <w:shd w:val="clear" w:color="auto" w:fill="FFFFFF"/>
        </w:rPr>
        <w:t xml:space="preserve">structures </w:t>
      </w:r>
      <w:r>
        <w:rPr>
          <w:rFonts w:ascii="Arial" w:hAnsi="Arial" w:cs="Arial"/>
          <w:color w:val="000000"/>
          <w:sz w:val="22"/>
          <w:szCs w:val="22"/>
          <w:shd w:val="clear" w:color="auto" w:fill="FFFFFF"/>
        </w:rPr>
        <w:t xml:space="preserve">that have different origins. For example, the wings of a fly, a moth, and a bird are </w:t>
      </w:r>
      <w:r>
        <w:rPr>
          <w:rFonts w:ascii="Arial" w:hAnsi="Arial" w:cs="Arial"/>
          <w:b/>
          <w:bCs/>
          <w:color w:val="000000"/>
          <w:sz w:val="22"/>
          <w:szCs w:val="22"/>
          <w:shd w:val="clear" w:color="auto" w:fill="FFFFFF"/>
        </w:rPr>
        <w:t>analogous</w:t>
      </w:r>
      <w:r>
        <w:rPr>
          <w:rFonts w:ascii="Arial" w:hAnsi="Arial" w:cs="Arial"/>
          <w:color w:val="000000"/>
          <w:sz w:val="22"/>
          <w:szCs w:val="22"/>
          <w:shd w:val="clear" w:color="auto" w:fill="FFFFFF"/>
        </w:rPr>
        <w:t xml:space="preserve"> because they developed independently as adaptations to a common function—flying.</w:t>
      </w:r>
    </w:p>
    <w:p w:rsidR="00493082" w:rsidRDefault="00493082" w:rsidP="00493082">
      <w:pPr>
        <w:pStyle w:val="NormalWeb"/>
        <w:numPr>
          <w:ilvl w:val="1"/>
          <w:numId w:val="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Analogous structures have the same function but appear different anatomically.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Vestigial Structures: </w:t>
      </w:r>
      <w:r>
        <w:rPr>
          <w:rFonts w:ascii="Arial" w:hAnsi="Arial" w:cs="Arial"/>
          <w:color w:val="000000"/>
          <w:sz w:val="22"/>
          <w:szCs w:val="22"/>
          <w:shd w:val="clear" w:color="auto" w:fill="FFFFFF"/>
        </w:rPr>
        <w:t xml:space="preserve">These are organs that have lost their function and are reduced in size. An example is the appendix.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t> </w:t>
      </w:r>
    </w:p>
    <w:p w:rsidR="00493082" w:rsidRDefault="00493082" w:rsidP="00493082">
      <w:pPr>
        <w:pStyle w:val="NormalWeb"/>
        <w:numPr>
          <w:ilvl w:val="0"/>
          <w:numId w:val="4"/>
        </w:numPr>
        <w:shd w:val="clear" w:color="auto" w:fill="FFFFFF"/>
        <w:spacing w:before="0" w:beforeAutospacing="0" w:after="0" w:afterAutospacing="0"/>
        <w:textAlignment w:val="baseline"/>
        <w:rPr>
          <w:rFonts w:ascii="Arial" w:hAnsi="Arial" w:cs="Arial"/>
          <w:b/>
          <w:bCs/>
          <w:i/>
          <w:iCs/>
          <w:color w:val="000000"/>
          <w:sz w:val="22"/>
          <w:szCs w:val="22"/>
        </w:rPr>
      </w:pPr>
      <w:r>
        <w:rPr>
          <w:rFonts w:ascii="Arial" w:hAnsi="Arial" w:cs="Arial"/>
          <w:b/>
          <w:bCs/>
          <w:i/>
          <w:iCs/>
          <w:color w:val="000000"/>
          <w:sz w:val="22"/>
          <w:szCs w:val="22"/>
          <w:u w:val="single"/>
          <w:shd w:val="clear" w:color="auto" w:fill="FFFFFF"/>
        </w:rPr>
        <w:t xml:space="preserve">Refer to EVOLUTION packet </w:t>
      </w:r>
    </w:p>
    <w:p w:rsidR="00493082" w:rsidRDefault="00493082" w:rsidP="00493082">
      <w:pPr>
        <w:pStyle w:val="NormalWeb"/>
        <w:numPr>
          <w:ilvl w:val="1"/>
          <w:numId w:val="4"/>
        </w:numPr>
        <w:shd w:val="clear" w:color="auto" w:fill="FFFFFF"/>
        <w:spacing w:before="0" w:beforeAutospacing="0" w:after="240" w:afterAutospacing="0"/>
        <w:textAlignment w:val="baseline"/>
        <w:rPr>
          <w:rFonts w:ascii="Arial" w:hAnsi="Arial" w:cs="Arial"/>
          <w:b/>
          <w:bCs/>
          <w:i/>
          <w:iCs/>
          <w:color w:val="000000"/>
          <w:sz w:val="22"/>
          <w:szCs w:val="22"/>
        </w:rPr>
      </w:pPr>
      <w:r>
        <w:rPr>
          <w:rFonts w:ascii="Arial" w:hAnsi="Arial" w:cs="Arial"/>
          <w:b/>
          <w:bCs/>
          <w:i/>
          <w:iCs/>
          <w:color w:val="000000"/>
          <w:sz w:val="22"/>
          <w:szCs w:val="22"/>
          <w:u w:val="single"/>
          <w:shd w:val="clear" w:color="auto" w:fill="FFFFFF"/>
        </w:rPr>
        <w:t>Evolution Review Packet Answer Key</w:t>
      </w:r>
      <w:r>
        <w:rPr>
          <w:rFonts w:ascii="Arial" w:hAnsi="Arial" w:cs="Arial"/>
          <w:b/>
          <w:bCs/>
          <w:i/>
          <w:iCs/>
          <w:color w:val="000000"/>
          <w:sz w:val="22"/>
          <w:szCs w:val="22"/>
          <w:u w:val="single"/>
          <w:shd w:val="clear" w:color="auto" w:fill="FFFFFF"/>
        </w:rPr>
        <w:br/>
      </w:r>
      <w:r>
        <w:rPr>
          <w:rFonts w:ascii="Arial" w:hAnsi="Arial" w:cs="Arial"/>
          <w:b/>
          <w:bCs/>
          <w:i/>
          <w:iCs/>
          <w:color w:val="000000"/>
          <w:sz w:val="22"/>
          <w:szCs w:val="22"/>
          <w:u w:val="single"/>
          <w:shd w:val="clear" w:color="auto" w:fill="FFFFFF"/>
        </w:rPr>
        <w:br/>
      </w:r>
    </w:p>
    <w:p w:rsidR="00493082" w:rsidRDefault="00493082" w:rsidP="00493082">
      <w:pPr>
        <w:pStyle w:val="NormalWeb"/>
        <w:numPr>
          <w:ilvl w:val="1"/>
          <w:numId w:val="4"/>
        </w:numPr>
        <w:shd w:val="clear" w:color="auto" w:fill="FFFFFF"/>
        <w:spacing w:before="0" w:beforeAutospacing="0" w:after="240" w:afterAutospacing="0"/>
        <w:textAlignment w:val="baseline"/>
        <w:rPr>
          <w:rFonts w:ascii="Arial" w:hAnsi="Arial" w:cs="Arial"/>
          <w:b/>
          <w:bCs/>
          <w:i/>
          <w:iCs/>
          <w:color w:val="000000"/>
          <w:sz w:val="22"/>
          <w:szCs w:val="22"/>
        </w:rPr>
      </w:pPr>
      <w:r>
        <w:rPr>
          <w:rFonts w:ascii="Arial" w:hAnsi="Arial" w:cs="Arial"/>
          <w:b/>
          <w:bCs/>
          <w:i/>
          <w:iCs/>
          <w:color w:val="000000"/>
          <w:sz w:val="22"/>
          <w:szCs w:val="22"/>
          <w:u w:val="single"/>
          <w:shd w:val="clear" w:color="auto" w:fill="FFFFFF"/>
        </w:rPr>
        <w:t>1.  a</w:t>
      </w:r>
      <w:proofErr w:type="gramStart"/>
      <w:r>
        <w:rPr>
          <w:rFonts w:ascii="Arial" w:hAnsi="Arial" w:cs="Arial"/>
          <w:b/>
          <w:bCs/>
          <w:i/>
          <w:iCs/>
          <w:color w:val="000000"/>
          <w:sz w:val="22"/>
          <w:szCs w:val="22"/>
          <w:u w:val="single"/>
          <w:shd w:val="clear" w:color="auto" w:fill="FFFFFF"/>
        </w:rPr>
        <w:t>.</w:t>
      </w:r>
      <w:proofErr w:type="gramEnd"/>
      <w:r>
        <w:rPr>
          <w:rFonts w:ascii="Arial" w:hAnsi="Arial" w:cs="Arial"/>
          <w:b/>
          <w:bCs/>
          <w:i/>
          <w:iCs/>
          <w:color w:val="000000"/>
          <w:sz w:val="22"/>
          <w:szCs w:val="22"/>
          <w:u w:val="single"/>
          <w:shd w:val="clear" w:color="auto" w:fill="FFFFFF"/>
        </w:rPr>
        <w:br/>
        <w:t xml:space="preserve">2. </w:t>
      </w:r>
      <w:proofErr w:type="gramStart"/>
      <w:r>
        <w:rPr>
          <w:rFonts w:ascii="Arial" w:hAnsi="Arial" w:cs="Arial"/>
          <w:b/>
          <w:bCs/>
          <w:i/>
          <w:iCs/>
          <w:color w:val="000000"/>
          <w:sz w:val="22"/>
          <w:szCs w:val="22"/>
          <w:u w:val="single"/>
          <w:shd w:val="clear" w:color="auto" w:fill="FFFFFF"/>
        </w:rPr>
        <w:t>d.</w:t>
      </w:r>
      <w:proofErr w:type="gramEnd"/>
      <w:r>
        <w:rPr>
          <w:rFonts w:ascii="Arial" w:hAnsi="Arial" w:cs="Arial"/>
          <w:b/>
          <w:bCs/>
          <w:i/>
          <w:iCs/>
          <w:color w:val="000000"/>
          <w:sz w:val="22"/>
          <w:szCs w:val="22"/>
          <w:u w:val="single"/>
          <w:shd w:val="clear" w:color="auto" w:fill="FFFFFF"/>
        </w:rPr>
        <w:br/>
        <w:t xml:space="preserve">3. </w:t>
      </w:r>
      <w:proofErr w:type="gramStart"/>
      <w:r>
        <w:rPr>
          <w:rFonts w:ascii="Arial" w:hAnsi="Arial" w:cs="Arial"/>
          <w:b/>
          <w:bCs/>
          <w:i/>
          <w:iCs/>
          <w:color w:val="000000"/>
          <w:sz w:val="22"/>
          <w:szCs w:val="22"/>
          <w:u w:val="single"/>
          <w:shd w:val="clear" w:color="auto" w:fill="FFFFFF"/>
        </w:rPr>
        <w:t>a</w:t>
      </w:r>
      <w:proofErr w:type="gramEnd"/>
      <w:r>
        <w:rPr>
          <w:rFonts w:ascii="Arial" w:hAnsi="Arial" w:cs="Arial"/>
          <w:b/>
          <w:bCs/>
          <w:i/>
          <w:iCs/>
          <w:color w:val="000000"/>
          <w:sz w:val="22"/>
          <w:szCs w:val="22"/>
          <w:u w:val="single"/>
          <w:shd w:val="clear" w:color="auto" w:fill="FFFFFF"/>
        </w:rPr>
        <w:br/>
        <w:t xml:space="preserve">4. </w:t>
      </w:r>
      <w:proofErr w:type="gramStart"/>
      <w:r>
        <w:rPr>
          <w:rFonts w:ascii="Arial" w:hAnsi="Arial" w:cs="Arial"/>
          <w:b/>
          <w:bCs/>
          <w:i/>
          <w:iCs/>
          <w:color w:val="000000"/>
          <w:sz w:val="22"/>
          <w:szCs w:val="22"/>
          <w:u w:val="single"/>
          <w:shd w:val="clear" w:color="auto" w:fill="FFFFFF"/>
        </w:rPr>
        <w:t>c.</w:t>
      </w:r>
      <w:proofErr w:type="gramEnd"/>
      <w:r>
        <w:rPr>
          <w:rFonts w:ascii="Arial" w:hAnsi="Arial" w:cs="Arial"/>
          <w:b/>
          <w:bCs/>
          <w:i/>
          <w:iCs/>
          <w:color w:val="000000"/>
          <w:sz w:val="22"/>
          <w:szCs w:val="22"/>
          <w:u w:val="single"/>
          <w:shd w:val="clear" w:color="auto" w:fill="FFFFFF"/>
        </w:rPr>
        <w:br/>
        <w:t xml:space="preserve">5. </w:t>
      </w:r>
      <w:proofErr w:type="gramStart"/>
      <w:r>
        <w:rPr>
          <w:rFonts w:ascii="Arial" w:hAnsi="Arial" w:cs="Arial"/>
          <w:b/>
          <w:bCs/>
          <w:i/>
          <w:iCs/>
          <w:color w:val="000000"/>
          <w:sz w:val="22"/>
          <w:szCs w:val="22"/>
          <w:u w:val="single"/>
          <w:shd w:val="clear" w:color="auto" w:fill="FFFFFF"/>
        </w:rPr>
        <w:t>b.</w:t>
      </w:r>
      <w:proofErr w:type="gramEnd"/>
      <w:r>
        <w:rPr>
          <w:rFonts w:ascii="Arial" w:hAnsi="Arial" w:cs="Arial"/>
          <w:b/>
          <w:bCs/>
          <w:i/>
          <w:iCs/>
          <w:color w:val="000000"/>
          <w:sz w:val="22"/>
          <w:szCs w:val="22"/>
          <w:u w:val="single"/>
          <w:shd w:val="clear" w:color="auto" w:fill="FFFFFF"/>
        </w:rPr>
        <w:br/>
        <w:t xml:space="preserve">6. </w:t>
      </w:r>
      <w:proofErr w:type="gramStart"/>
      <w:r>
        <w:rPr>
          <w:rFonts w:ascii="Arial" w:hAnsi="Arial" w:cs="Arial"/>
          <w:b/>
          <w:bCs/>
          <w:i/>
          <w:iCs/>
          <w:color w:val="000000"/>
          <w:sz w:val="22"/>
          <w:szCs w:val="22"/>
          <w:u w:val="single"/>
          <w:shd w:val="clear" w:color="auto" w:fill="FFFFFF"/>
        </w:rPr>
        <w:t>d.</w:t>
      </w:r>
      <w:proofErr w:type="gramEnd"/>
      <w:r>
        <w:rPr>
          <w:rFonts w:ascii="Arial" w:hAnsi="Arial" w:cs="Arial"/>
          <w:b/>
          <w:bCs/>
          <w:i/>
          <w:iCs/>
          <w:color w:val="000000"/>
          <w:sz w:val="22"/>
          <w:szCs w:val="22"/>
          <w:u w:val="single"/>
          <w:shd w:val="clear" w:color="auto" w:fill="FFFFFF"/>
        </w:rPr>
        <w:br/>
        <w:t xml:space="preserve">7. </w:t>
      </w:r>
      <w:proofErr w:type="gramStart"/>
      <w:r>
        <w:rPr>
          <w:rFonts w:ascii="Arial" w:hAnsi="Arial" w:cs="Arial"/>
          <w:b/>
          <w:bCs/>
          <w:i/>
          <w:iCs/>
          <w:color w:val="000000"/>
          <w:sz w:val="22"/>
          <w:szCs w:val="22"/>
          <w:u w:val="single"/>
          <w:shd w:val="clear" w:color="auto" w:fill="FFFFFF"/>
        </w:rPr>
        <w:t>a</w:t>
      </w:r>
      <w:proofErr w:type="gramEnd"/>
      <w:r>
        <w:rPr>
          <w:rFonts w:ascii="Arial" w:hAnsi="Arial" w:cs="Arial"/>
          <w:b/>
          <w:bCs/>
          <w:i/>
          <w:iCs/>
          <w:color w:val="000000"/>
          <w:sz w:val="22"/>
          <w:szCs w:val="22"/>
          <w:u w:val="single"/>
          <w:shd w:val="clear" w:color="auto" w:fill="FFFFFF"/>
        </w:rPr>
        <w:br/>
        <w:t xml:space="preserve">8. </w:t>
      </w:r>
      <w:proofErr w:type="gramStart"/>
      <w:r>
        <w:rPr>
          <w:rFonts w:ascii="Arial" w:hAnsi="Arial" w:cs="Arial"/>
          <w:b/>
          <w:bCs/>
          <w:i/>
          <w:iCs/>
          <w:color w:val="000000"/>
          <w:sz w:val="22"/>
          <w:szCs w:val="22"/>
          <w:u w:val="single"/>
          <w:shd w:val="clear" w:color="auto" w:fill="FFFFFF"/>
        </w:rPr>
        <w:t>d.</w:t>
      </w:r>
      <w:proofErr w:type="gramEnd"/>
      <w:r>
        <w:rPr>
          <w:rFonts w:ascii="Arial" w:hAnsi="Arial" w:cs="Arial"/>
          <w:b/>
          <w:bCs/>
          <w:i/>
          <w:iCs/>
          <w:color w:val="000000"/>
          <w:sz w:val="22"/>
          <w:szCs w:val="22"/>
          <w:u w:val="single"/>
          <w:shd w:val="clear" w:color="auto" w:fill="FFFFFF"/>
        </w:rPr>
        <w:br/>
        <w:t xml:space="preserve">9. </w:t>
      </w:r>
      <w:proofErr w:type="gramStart"/>
      <w:r>
        <w:rPr>
          <w:rFonts w:ascii="Arial" w:hAnsi="Arial" w:cs="Arial"/>
          <w:b/>
          <w:bCs/>
          <w:i/>
          <w:iCs/>
          <w:color w:val="000000"/>
          <w:sz w:val="22"/>
          <w:szCs w:val="22"/>
          <w:u w:val="single"/>
          <w:shd w:val="clear" w:color="auto" w:fill="FFFFFF"/>
        </w:rPr>
        <w:t>a.</w:t>
      </w:r>
      <w:proofErr w:type="gramEnd"/>
      <w:r>
        <w:rPr>
          <w:rFonts w:ascii="Arial" w:hAnsi="Arial" w:cs="Arial"/>
          <w:b/>
          <w:bCs/>
          <w:i/>
          <w:iCs/>
          <w:color w:val="000000"/>
          <w:sz w:val="22"/>
          <w:szCs w:val="22"/>
          <w:u w:val="single"/>
          <w:shd w:val="clear" w:color="auto" w:fill="FFFFFF"/>
        </w:rPr>
        <w:br/>
        <w:t xml:space="preserve">10. </w:t>
      </w:r>
      <w:proofErr w:type="gramStart"/>
      <w:r>
        <w:rPr>
          <w:rFonts w:ascii="Arial" w:hAnsi="Arial" w:cs="Arial"/>
          <w:b/>
          <w:bCs/>
          <w:i/>
          <w:iCs/>
          <w:color w:val="000000"/>
          <w:sz w:val="22"/>
          <w:szCs w:val="22"/>
          <w:u w:val="single"/>
          <w:shd w:val="clear" w:color="auto" w:fill="FFFFFF"/>
        </w:rPr>
        <w:t>d.</w:t>
      </w:r>
      <w:proofErr w:type="gramEnd"/>
      <w:r>
        <w:rPr>
          <w:rFonts w:ascii="Arial" w:hAnsi="Arial" w:cs="Arial"/>
          <w:b/>
          <w:bCs/>
          <w:i/>
          <w:iCs/>
          <w:color w:val="000000"/>
          <w:sz w:val="22"/>
          <w:szCs w:val="22"/>
          <w:u w:val="single"/>
          <w:shd w:val="clear" w:color="auto" w:fill="FFFFFF"/>
        </w:rPr>
        <w:br/>
        <w:t>11.  </w:t>
      </w:r>
      <w:proofErr w:type="gramStart"/>
      <w:r>
        <w:rPr>
          <w:rFonts w:ascii="Arial" w:hAnsi="Arial" w:cs="Arial"/>
          <w:b/>
          <w:bCs/>
          <w:i/>
          <w:iCs/>
          <w:color w:val="000000"/>
          <w:sz w:val="22"/>
          <w:szCs w:val="22"/>
          <w:u w:val="single"/>
          <w:shd w:val="clear" w:color="auto" w:fill="FFFFFF"/>
        </w:rPr>
        <w:t>b.</w:t>
      </w:r>
      <w:proofErr w:type="gramEnd"/>
      <w:r>
        <w:rPr>
          <w:rFonts w:ascii="Arial" w:hAnsi="Arial" w:cs="Arial"/>
          <w:b/>
          <w:bCs/>
          <w:i/>
          <w:iCs/>
          <w:color w:val="000000"/>
          <w:sz w:val="22"/>
          <w:szCs w:val="22"/>
          <w:u w:val="single"/>
          <w:shd w:val="clear" w:color="auto" w:fill="FFFFFF"/>
        </w:rPr>
        <w:br/>
        <w:t>12.  </w:t>
      </w:r>
      <w:proofErr w:type="gramStart"/>
      <w:r>
        <w:rPr>
          <w:rFonts w:ascii="Arial" w:hAnsi="Arial" w:cs="Arial"/>
          <w:b/>
          <w:bCs/>
          <w:i/>
          <w:iCs/>
          <w:color w:val="000000"/>
          <w:sz w:val="22"/>
          <w:szCs w:val="22"/>
          <w:u w:val="single"/>
          <w:shd w:val="clear" w:color="auto" w:fill="FFFFFF"/>
        </w:rPr>
        <w:t>c.</w:t>
      </w:r>
      <w:proofErr w:type="gramEnd"/>
      <w:r>
        <w:rPr>
          <w:rFonts w:ascii="Arial" w:hAnsi="Arial" w:cs="Arial"/>
          <w:b/>
          <w:bCs/>
          <w:i/>
          <w:iCs/>
          <w:color w:val="000000"/>
          <w:sz w:val="22"/>
          <w:szCs w:val="22"/>
          <w:u w:val="single"/>
          <w:shd w:val="clear" w:color="auto" w:fill="FFFFFF"/>
        </w:rPr>
        <w:br/>
        <w:t>13.  </w:t>
      </w:r>
      <w:proofErr w:type="gramStart"/>
      <w:r>
        <w:rPr>
          <w:rFonts w:ascii="Arial" w:hAnsi="Arial" w:cs="Arial"/>
          <w:b/>
          <w:bCs/>
          <w:i/>
          <w:iCs/>
          <w:color w:val="000000"/>
          <w:sz w:val="22"/>
          <w:szCs w:val="22"/>
          <w:u w:val="single"/>
          <w:shd w:val="clear" w:color="auto" w:fill="FFFFFF"/>
        </w:rPr>
        <w:t>c.</w:t>
      </w:r>
      <w:proofErr w:type="gramEnd"/>
      <w:r>
        <w:rPr>
          <w:rFonts w:ascii="Arial" w:hAnsi="Arial" w:cs="Arial"/>
          <w:b/>
          <w:bCs/>
          <w:i/>
          <w:iCs/>
          <w:color w:val="000000"/>
          <w:sz w:val="22"/>
          <w:szCs w:val="22"/>
          <w:u w:val="single"/>
          <w:shd w:val="clear" w:color="auto" w:fill="FFFFFF"/>
        </w:rPr>
        <w:br/>
        <w:t>14.  </w:t>
      </w:r>
      <w:proofErr w:type="gramStart"/>
      <w:r>
        <w:rPr>
          <w:rFonts w:ascii="Arial" w:hAnsi="Arial" w:cs="Arial"/>
          <w:b/>
          <w:bCs/>
          <w:i/>
          <w:iCs/>
          <w:color w:val="000000"/>
          <w:sz w:val="22"/>
          <w:szCs w:val="22"/>
          <w:u w:val="single"/>
          <w:shd w:val="clear" w:color="auto" w:fill="FFFFFF"/>
        </w:rPr>
        <w:t>c.</w:t>
      </w:r>
      <w:proofErr w:type="gramEnd"/>
      <w:r>
        <w:rPr>
          <w:rFonts w:ascii="Arial" w:hAnsi="Arial" w:cs="Arial"/>
          <w:b/>
          <w:bCs/>
          <w:i/>
          <w:iCs/>
          <w:color w:val="000000"/>
          <w:sz w:val="22"/>
          <w:szCs w:val="22"/>
          <w:u w:val="single"/>
          <w:shd w:val="clear" w:color="auto" w:fill="FFFFFF"/>
        </w:rPr>
        <w:br/>
      </w:r>
      <w:r>
        <w:rPr>
          <w:rFonts w:ascii="Arial" w:hAnsi="Arial" w:cs="Arial"/>
          <w:b/>
          <w:bCs/>
          <w:i/>
          <w:iCs/>
          <w:color w:val="000000"/>
          <w:sz w:val="22"/>
          <w:szCs w:val="22"/>
          <w:u w:val="single"/>
          <w:shd w:val="clear" w:color="auto" w:fill="FFFFFF"/>
        </w:rPr>
        <w:lastRenderedPageBreak/>
        <w:t>15.  d.</w:t>
      </w:r>
      <w:r>
        <w:rPr>
          <w:rFonts w:ascii="Arial" w:hAnsi="Arial" w:cs="Arial"/>
          <w:b/>
          <w:bCs/>
          <w:i/>
          <w:iCs/>
          <w:color w:val="000000"/>
          <w:sz w:val="22"/>
          <w:szCs w:val="22"/>
          <w:u w:val="single"/>
          <w:shd w:val="clear" w:color="auto" w:fill="FFFFFF"/>
        </w:rPr>
        <w:br/>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jc w:val="center"/>
      </w:pPr>
      <w:r>
        <w:rPr>
          <w:rFonts w:ascii="Arial" w:hAnsi="Arial" w:cs="Arial"/>
          <w:b/>
          <w:bCs/>
          <w:color w:val="000000"/>
          <w:sz w:val="28"/>
          <w:szCs w:val="28"/>
          <w:u w:val="single"/>
          <w:shd w:val="clear" w:color="auto" w:fill="FFFFFF"/>
        </w:rPr>
        <w:t>History of the Earth</w:t>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13.7 Billion </w:t>
      </w:r>
      <w:proofErr w:type="gramStart"/>
      <w:r>
        <w:rPr>
          <w:rFonts w:ascii="Arial" w:hAnsi="Arial" w:cs="Arial"/>
          <w:b/>
          <w:bCs/>
          <w:color w:val="000000"/>
          <w:sz w:val="22"/>
          <w:szCs w:val="22"/>
          <w:shd w:val="clear" w:color="auto" w:fill="FFFFFF"/>
        </w:rPr>
        <w:t>years :</w:t>
      </w:r>
      <w:proofErr w:type="gramEnd"/>
      <w:r>
        <w:rPr>
          <w:rFonts w:ascii="Arial" w:hAnsi="Arial" w:cs="Arial"/>
          <w:b/>
          <w:bCs/>
          <w:color w:val="000000"/>
          <w:sz w:val="22"/>
          <w:szCs w:val="22"/>
          <w:shd w:val="clear" w:color="auto" w:fill="FFFFFF"/>
        </w:rPr>
        <w:t xml:space="preserve"> </w:t>
      </w:r>
      <w:r>
        <w:rPr>
          <w:rFonts w:ascii="Arial" w:hAnsi="Arial" w:cs="Arial"/>
          <w:color w:val="000000"/>
          <w:sz w:val="22"/>
          <w:szCs w:val="22"/>
          <w:shd w:val="clear" w:color="auto" w:fill="FFFFFF"/>
        </w:rPr>
        <w:t>Age of Universe</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4.7 Billions </w:t>
      </w:r>
      <w:proofErr w:type="gramStart"/>
      <w:r>
        <w:rPr>
          <w:rFonts w:ascii="Arial" w:hAnsi="Arial" w:cs="Arial"/>
          <w:b/>
          <w:bCs/>
          <w:color w:val="000000"/>
          <w:sz w:val="22"/>
          <w:szCs w:val="22"/>
          <w:shd w:val="clear" w:color="auto" w:fill="FFFFFF"/>
        </w:rPr>
        <w:t>years :</w:t>
      </w:r>
      <w:proofErr w:type="gramEnd"/>
      <w:r>
        <w:rPr>
          <w:rFonts w:ascii="Arial" w:hAnsi="Arial" w:cs="Arial"/>
          <w:b/>
          <w:bCs/>
          <w:color w:val="000000"/>
          <w:sz w:val="22"/>
          <w:szCs w:val="22"/>
          <w:shd w:val="clear" w:color="auto" w:fill="FFFFFF"/>
        </w:rPr>
        <w:t xml:space="preserve"> </w:t>
      </w:r>
      <w:r>
        <w:rPr>
          <w:rFonts w:ascii="Arial" w:hAnsi="Arial" w:cs="Arial"/>
          <w:color w:val="000000"/>
          <w:sz w:val="22"/>
          <w:szCs w:val="22"/>
          <w:shd w:val="clear" w:color="auto" w:fill="FFFFFF"/>
        </w:rPr>
        <w:t>Age of Earth</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3.5 Billion </w:t>
      </w:r>
      <w:proofErr w:type="gramStart"/>
      <w:r>
        <w:rPr>
          <w:rFonts w:ascii="Arial" w:hAnsi="Arial" w:cs="Arial"/>
          <w:b/>
          <w:bCs/>
          <w:color w:val="000000"/>
          <w:sz w:val="22"/>
          <w:szCs w:val="22"/>
          <w:shd w:val="clear" w:color="auto" w:fill="FFFFFF"/>
        </w:rPr>
        <w:t>years :</w:t>
      </w:r>
      <w:proofErr w:type="gramEnd"/>
      <w:r>
        <w:rPr>
          <w:rFonts w:ascii="Arial" w:hAnsi="Arial" w:cs="Arial"/>
          <w:b/>
          <w:bCs/>
          <w:color w:val="000000"/>
          <w:sz w:val="22"/>
          <w:szCs w:val="22"/>
          <w:shd w:val="clear" w:color="auto" w:fill="FFFFFF"/>
        </w:rPr>
        <w:t xml:space="preserve"> </w:t>
      </w:r>
      <w:r>
        <w:rPr>
          <w:rFonts w:ascii="Arial" w:hAnsi="Arial" w:cs="Arial"/>
          <w:color w:val="000000"/>
          <w:sz w:val="22"/>
          <w:szCs w:val="22"/>
          <w:shd w:val="clear" w:color="auto" w:fill="FFFFFF"/>
        </w:rPr>
        <w:t>Age of Bacteria</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1.5-2 Billion </w:t>
      </w:r>
      <w:proofErr w:type="gramStart"/>
      <w:r>
        <w:rPr>
          <w:rFonts w:ascii="Arial" w:hAnsi="Arial" w:cs="Arial"/>
          <w:b/>
          <w:bCs/>
          <w:color w:val="000000"/>
          <w:sz w:val="22"/>
          <w:szCs w:val="22"/>
          <w:shd w:val="clear" w:color="auto" w:fill="FFFFFF"/>
        </w:rPr>
        <w:t>years :</w:t>
      </w:r>
      <w:proofErr w:type="gramEnd"/>
      <w:r>
        <w:rPr>
          <w:rFonts w:ascii="Arial" w:hAnsi="Arial" w:cs="Arial"/>
          <w:b/>
          <w:bCs/>
          <w:color w:val="000000"/>
          <w:sz w:val="22"/>
          <w:szCs w:val="22"/>
          <w:shd w:val="clear" w:color="auto" w:fill="FFFFFF"/>
        </w:rPr>
        <w:t xml:space="preserve"> </w:t>
      </w:r>
      <w:r>
        <w:rPr>
          <w:rFonts w:ascii="Arial" w:hAnsi="Arial" w:cs="Arial"/>
          <w:color w:val="000000"/>
          <w:sz w:val="22"/>
          <w:szCs w:val="22"/>
          <w:shd w:val="clear" w:color="auto" w:fill="FFFFFF"/>
        </w:rPr>
        <w:t>Age of Algae</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600 Million </w:t>
      </w:r>
      <w:proofErr w:type="gramStart"/>
      <w:r>
        <w:rPr>
          <w:rFonts w:ascii="Arial" w:hAnsi="Arial" w:cs="Arial"/>
          <w:b/>
          <w:bCs/>
          <w:color w:val="000000"/>
          <w:sz w:val="22"/>
          <w:szCs w:val="22"/>
          <w:shd w:val="clear" w:color="auto" w:fill="FFFFFF"/>
        </w:rPr>
        <w:t>years :</w:t>
      </w:r>
      <w:proofErr w:type="gramEnd"/>
      <w:r>
        <w:rPr>
          <w:rFonts w:ascii="Arial" w:hAnsi="Arial" w:cs="Arial"/>
          <w:b/>
          <w:bCs/>
          <w:color w:val="000000"/>
          <w:sz w:val="22"/>
          <w:szCs w:val="22"/>
          <w:shd w:val="clear" w:color="auto" w:fill="FFFFFF"/>
        </w:rPr>
        <w:t xml:space="preserve"> </w:t>
      </w:r>
      <w:r>
        <w:rPr>
          <w:rFonts w:ascii="Arial" w:hAnsi="Arial" w:cs="Arial"/>
          <w:color w:val="000000"/>
          <w:sz w:val="22"/>
          <w:szCs w:val="22"/>
          <w:shd w:val="clear" w:color="auto" w:fill="FFFFFF"/>
        </w:rPr>
        <w:t>Complex Multicellular Life</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2 Million </w:t>
      </w:r>
      <w:proofErr w:type="gramStart"/>
      <w:r>
        <w:rPr>
          <w:rFonts w:ascii="Arial" w:hAnsi="Arial" w:cs="Arial"/>
          <w:b/>
          <w:bCs/>
          <w:color w:val="000000"/>
          <w:sz w:val="22"/>
          <w:szCs w:val="22"/>
          <w:shd w:val="clear" w:color="auto" w:fill="FFFFFF"/>
        </w:rPr>
        <w:t>years :</w:t>
      </w:r>
      <w:proofErr w:type="gramEnd"/>
      <w:r>
        <w:rPr>
          <w:rFonts w:ascii="Arial" w:hAnsi="Arial" w:cs="Arial"/>
          <w:b/>
          <w:bCs/>
          <w:color w:val="000000"/>
          <w:sz w:val="22"/>
          <w:szCs w:val="22"/>
          <w:shd w:val="clear" w:color="auto" w:fill="FFFFFF"/>
        </w:rPr>
        <w:t xml:space="preserve"> </w:t>
      </w:r>
      <w:r>
        <w:rPr>
          <w:rFonts w:ascii="Arial" w:hAnsi="Arial" w:cs="Arial"/>
          <w:color w:val="000000"/>
          <w:sz w:val="22"/>
          <w:szCs w:val="22"/>
          <w:shd w:val="clear" w:color="auto" w:fill="FFFFFF"/>
        </w:rPr>
        <w:t xml:space="preserve">Humans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To Classify: </w:t>
      </w:r>
      <w:r>
        <w:rPr>
          <w:rFonts w:ascii="Arial" w:hAnsi="Arial" w:cs="Arial"/>
          <w:color w:val="000000"/>
          <w:sz w:val="22"/>
          <w:szCs w:val="22"/>
          <w:shd w:val="clear" w:color="auto" w:fill="FFFFFF"/>
        </w:rPr>
        <w:t xml:space="preserve">Kingdom, Phylum, Class, Order, Family, Genus, </w:t>
      </w:r>
      <w:proofErr w:type="gramStart"/>
      <w:r>
        <w:rPr>
          <w:rFonts w:ascii="Arial" w:hAnsi="Arial" w:cs="Arial"/>
          <w:color w:val="000000"/>
          <w:sz w:val="22"/>
          <w:szCs w:val="22"/>
          <w:shd w:val="clear" w:color="auto" w:fill="FFFFFF"/>
        </w:rPr>
        <w:t>Species</w:t>
      </w:r>
      <w:proofErr w:type="gramEnd"/>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Calculating Half-Life: </w:t>
      </w:r>
      <w:r>
        <w:rPr>
          <w:rFonts w:ascii="Arial" w:hAnsi="Arial" w:cs="Arial"/>
          <w:color w:val="000000"/>
          <w:sz w:val="22"/>
          <w:szCs w:val="22"/>
          <w:shd w:val="clear" w:color="auto" w:fill="FFFFFF"/>
        </w:rPr>
        <w:t xml:space="preserve">An isotope has a </w:t>
      </w:r>
      <w:proofErr w:type="spellStart"/>
      <w:r>
        <w:rPr>
          <w:rFonts w:ascii="Arial" w:hAnsi="Arial" w:cs="Arial"/>
          <w:color w:val="000000"/>
          <w:sz w:val="22"/>
          <w:szCs w:val="22"/>
          <w:shd w:val="clear" w:color="auto" w:fill="FFFFFF"/>
        </w:rPr>
        <w:t>half life</w:t>
      </w:r>
      <w:proofErr w:type="spellEnd"/>
      <w:r>
        <w:rPr>
          <w:rFonts w:ascii="Arial" w:hAnsi="Arial" w:cs="Arial"/>
          <w:color w:val="000000"/>
          <w:sz w:val="22"/>
          <w:szCs w:val="22"/>
          <w:shd w:val="clear" w:color="auto" w:fill="FFFFFF"/>
        </w:rPr>
        <w:t xml:space="preserve"> of 25 years. How many years for 0.024 grams of fully radioactive material to decay to 0.006g of radioactive material? 50 years.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Absolute &amp; Relative Time: </w:t>
      </w:r>
    </w:p>
    <w:p w:rsidR="00493082" w:rsidRDefault="00493082" w:rsidP="00493082">
      <w:pPr>
        <w:pStyle w:val="NormalWeb"/>
        <w:numPr>
          <w:ilvl w:val="0"/>
          <w:numId w:val="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shd w:val="clear" w:color="auto" w:fill="FFFFFF"/>
        </w:rPr>
        <w:t>Absolute time</w:t>
      </w:r>
      <w:r>
        <w:rPr>
          <w:rFonts w:ascii="Arial" w:hAnsi="Arial" w:cs="Arial"/>
          <w:color w:val="000000"/>
          <w:sz w:val="22"/>
          <w:szCs w:val="22"/>
          <w:shd w:val="clear" w:color="auto" w:fill="FFFFFF"/>
        </w:rPr>
        <w:t xml:space="preserve"> is the measurement taken from the same rocks to determine the amount of </w:t>
      </w:r>
      <w:r>
        <w:rPr>
          <w:rFonts w:ascii="Arial" w:hAnsi="Arial" w:cs="Arial"/>
          <w:b/>
          <w:bCs/>
          <w:color w:val="000000"/>
          <w:sz w:val="22"/>
          <w:szCs w:val="22"/>
          <w:shd w:val="clear" w:color="auto" w:fill="FFFFFF"/>
        </w:rPr>
        <w:t>time</w:t>
      </w:r>
      <w:r>
        <w:rPr>
          <w:rFonts w:ascii="Arial" w:hAnsi="Arial" w:cs="Arial"/>
          <w:color w:val="000000"/>
          <w:sz w:val="22"/>
          <w:szCs w:val="22"/>
          <w:shd w:val="clear" w:color="auto" w:fill="FFFFFF"/>
        </w:rPr>
        <w:t xml:space="preserve"> that has expired.</w:t>
      </w:r>
    </w:p>
    <w:p w:rsidR="00493082" w:rsidRDefault="00493082" w:rsidP="00493082">
      <w:pPr>
        <w:pStyle w:val="NormalWeb"/>
        <w:numPr>
          <w:ilvl w:val="0"/>
          <w:numId w:val="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shd w:val="clear" w:color="auto" w:fill="FFFFFF"/>
        </w:rPr>
        <w:t>Relative time</w:t>
      </w:r>
      <w:r>
        <w:rPr>
          <w:rFonts w:ascii="Arial" w:hAnsi="Arial" w:cs="Arial"/>
          <w:color w:val="000000"/>
          <w:sz w:val="22"/>
          <w:szCs w:val="22"/>
          <w:shd w:val="clear" w:color="auto" w:fill="FFFFFF"/>
        </w:rPr>
        <w:t xml:space="preserve"> is the physical subdivision of the rocks found in the Earth's geology and the </w:t>
      </w:r>
      <w:r>
        <w:rPr>
          <w:rFonts w:ascii="Arial" w:hAnsi="Arial" w:cs="Arial"/>
          <w:b/>
          <w:bCs/>
          <w:color w:val="000000"/>
          <w:sz w:val="22"/>
          <w:szCs w:val="22"/>
          <w:shd w:val="clear" w:color="auto" w:fill="FFFFFF"/>
        </w:rPr>
        <w:t>time</w:t>
      </w:r>
      <w:r>
        <w:rPr>
          <w:rFonts w:ascii="Arial" w:hAnsi="Arial" w:cs="Arial"/>
          <w:color w:val="000000"/>
          <w:sz w:val="22"/>
          <w:szCs w:val="22"/>
          <w:shd w:val="clear" w:color="auto" w:fill="FFFFFF"/>
        </w:rPr>
        <w:t xml:space="preserve"> and order of events they represent.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Cladograms Illustrate:</w:t>
      </w:r>
    </w:p>
    <w:p w:rsidR="00493082" w:rsidRDefault="00493082" w:rsidP="00493082">
      <w:pPr>
        <w:pStyle w:val="NormalWeb"/>
        <w:numPr>
          <w:ilvl w:val="0"/>
          <w:numId w:val="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Shared traits and characteristics</w:t>
      </w:r>
    </w:p>
    <w:p w:rsidR="00493082" w:rsidRDefault="00493082" w:rsidP="00493082">
      <w:pPr>
        <w:pStyle w:val="NormalWeb"/>
        <w:numPr>
          <w:ilvl w:val="0"/>
          <w:numId w:val="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How groups of organisms are related</w:t>
      </w:r>
    </w:p>
    <w:p w:rsidR="00493082" w:rsidRDefault="00493082" w:rsidP="00493082">
      <w:pPr>
        <w:pStyle w:val="NormalWeb"/>
        <w:numPr>
          <w:ilvl w:val="0"/>
          <w:numId w:val="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A common ancestor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How Scientists Date Rocks: </w:t>
      </w:r>
    </w:p>
    <w:p w:rsidR="00493082" w:rsidRDefault="00493082" w:rsidP="00493082">
      <w:pPr>
        <w:pStyle w:val="NormalWeb"/>
        <w:numPr>
          <w:ilvl w:val="0"/>
          <w:numId w:val="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Measuring the radioactivity and the percentage of radioactive atoms remaining according to </w:t>
      </w:r>
      <w:proofErr w:type="spellStart"/>
      <w:r>
        <w:rPr>
          <w:rFonts w:ascii="Arial" w:hAnsi="Arial" w:cs="Arial"/>
          <w:color w:val="000000"/>
          <w:sz w:val="22"/>
          <w:szCs w:val="22"/>
          <w:shd w:val="clear" w:color="auto" w:fill="FFFFFF"/>
        </w:rPr>
        <w:t>half lives</w:t>
      </w:r>
      <w:proofErr w:type="spellEnd"/>
      <w:r>
        <w:rPr>
          <w:rFonts w:ascii="Arial" w:hAnsi="Arial" w:cs="Arial"/>
          <w:color w:val="000000"/>
          <w:sz w:val="22"/>
          <w:szCs w:val="22"/>
          <w:shd w:val="clear" w:color="auto" w:fill="FFFFFF"/>
        </w:rPr>
        <w:t xml:space="preserve">. </w:t>
      </w:r>
    </w:p>
    <w:p w:rsidR="00493082" w:rsidRDefault="00493082" w:rsidP="00493082">
      <w:pPr>
        <w:pStyle w:val="NormalWeb"/>
        <w:numPr>
          <w:ilvl w:val="0"/>
          <w:numId w:val="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Looking at the dates of the rocks below and above.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Why We Can’t Use C14 to Date Fossils: </w:t>
      </w:r>
      <w:r>
        <w:rPr>
          <w:rFonts w:ascii="Arial" w:hAnsi="Arial" w:cs="Arial"/>
          <w:color w:val="000000"/>
          <w:sz w:val="22"/>
          <w:szCs w:val="22"/>
          <w:shd w:val="clear" w:color="auto" w:fill="FFFFFF"/>
        </w:rPr>
        <w:t xml:space="preserve">The </w:t>
      </w:r>
      <w:proofErr w:type="spellStart"/>
      <w:r>
        <w:rPr>
          <w:rFonts w:ascii="Arial" w:hAnsi="Arial" w:cs="Arial"/>
          <w:color w:val="000000"/>
          <w:sz w:val="22"/>
          <w:szCs w:val="22"/>
          <w:shd w:val="clear" w:color="auto" w:fill="FFFFFF"/>
        </w:rPr>
        <w:t>half life</w:t>
      </w:r>
      <w:proofErr w:type="spellEnd"/>
      <w:r>
        <w:rPr>
          <w:rFonts w:ascii="Arial" w:hAnsi="Arial" w:cs="Arial"/>
          <w:color w:val="000000"/>
          <w:sz w:val="22"/>
          <w:szCs w:val="22"/>
          <w:shd w:val="clear" w:color="auto" w:fill="FFFFFF"/>
        </w:rPr>
        <w:t xml:space="preserve"> of C14 is 5600 years. The C14 will be undetectable because the </w:t>
      </w:r>
      <w:proofErr w:type="spellStart"/>
      <w:r>
        <w:rPr>
          <w:rFonts w:ascii="Arial" w:hAnsi="Arial" w:cs="Arial"/>
          <w:color w:val="000000"/>
          <w:sz w:val="22"/>
          <w:szCs w:val="22"/>
          <w:shd w:val="clear" w:color="auto" w:fill="FFFFFF"/>
        </w:rPr>
        <w:t>half life</w:t>
      </w:r>
      <w:proofErr w:type="spellEnd"/>
      <w:r>
        <w:rPr>
          <w:rFonts w:ascii="Arial" w:hAnsi="Arial" w:cs="Arial"/>
          <w:color w:val="000000"/>
          <w:sz w:val="22"/>
          <w:szCs w:val="22"/>
          <w:shd w:val="clear" w:color="auto" w:fill="FFFFFF"/>
        </w:rPr>
        <w:t xml:space="preserve"> is too small. Fossil eventually becomes rock.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jc w:val="center"/>
      </w:pPr>
      <w:r>
        <w:rPr>
          <w:rFonts w:ascii="Arial" w:hAnsi="Arial" w:cs="Arial"/>
          <w:b/>
          <w:bCs/>
          <w:color w:val="000000"/>
          <w:sz w:val="28"/>
          <w:szCs w:val="28"/>
          <w:u w:val="single"/>
          <w:shd w:val="clear" w:color="auto" w:fill="FFFFFF"/>
        </w:rPr>
        <w:t>Genetics and Heredity</w:t>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Genetics and Heredity:</w:t>
      </w:r>
      <w:r>
        <w:rPr>
          <w:rFonts w:ascii="Arial" w:hAnsi="Arial" w:cs="Arial"/>
          <w:color w:val="000000"/>
          <w:sz w:val="22"/>
          <w:szCs w:val="22"/>
          <w:shd w:val="clear" w:color="auto" w:fill="FFFFFF"/>
        </w:rPr>
        <w:t xml:space="preserve"> Organisms inherit genetic material from their parents in the form of homologous chromosomes, containing a unique combination of DNA sequences that code for genes. </w:t>
      </w:r>
    </w:p>
    <w:p w:rsidR="00493082" w:rsidRDefault="00493082" w:rsidP="00493082">
      <w:pPr>
        <w:pStyle w:val="NormalWeb"/>
        <w:spacing w:before="0" w:beforeAutospacing="0" w:after="0" w:afterAutospacing="0"/>
      </w:pPr>
      <w:r>
        <w:lastRenderedPageBreak/>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Monohybrid Punnett Square: </w:t>
      </w:r>
      <w:r>
        <w:rPr>
          <w:rFonts w:ascii="Arial" w:hAnsi="Arial" w:cs="Arial"/>
          <w:color w:val="000000"/>
          <w:sz w:val="22"/>
          <w:szCs w:val="22"/>
          <w:shd w:val="clear" w:color="auto" w:fill="FFFFFF"/>
        </w:rPr>
        <w:t xml:space="preserve">A monohybrid </w:t>
      </w:r>
      <w:proofErr w:type="spellStart"/>
      <w:r>
        <w:rPr>
          <w:rFonts w:ascii="Arial" w:hAnsi="Arial" w:cs="Arial"/>
          <w:color w:val="000000"/>
          <w:sz w:val="22"/>
          <w:szCs w:val="22"/>
          <w:shd w:val="clear" w:color="auto" w:fill="FFFFFF"/>
        </w:rPr>
        <w:t>punnett</w:t>
      </w:r>
      <w:proofErr w:type="spellEnd"/>
      <w:r>
        <w:rPr>
          <w:rFonts w:ascii="Arial" w:hAnsi="Arial" w:cs="Arial"/>
          <w:color w:val="000000"/>
          <w:sz w:val="22"/>
          <w:szCs w:val="22"/>
          <w:shd w:val="clear" w:color="auto" w:fill="FFFFFF"/>
        </w:rPr>
        <w:t xml:space="preserve"> square is used to predict the likelihood of one trait.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noProof/>
          <w:color w:val="222222"/>
          <w:sz w:val="22"/>
          <w:szCs w:val="22"/>
          <w:shd w:val="clear" w:color="auto" w:fill="FFFFFF"/>
        </w:rPr>
        <w:drawing>
          <wp:inline distT="0" distB="0" distL="0" distR="0">
            <wp:extent cx="2162175" cy="2095500"/>
            <wp:effectExtent l="0" t="0" r="9525" b="0"/>
            <wp:docPr id="5" name="Picture 5" descr="File:Punnett Square Genetic Carriers.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unnett Square Genetic Carriers.PNG - 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095500"/>
                    </a:xfrm>
                    <a:prstGeom prst="rect">
                      <a:avLst/>
                    </a:prstGeom>
                    <a:noFill/>
                    <a:ln>
                      <a:noFill/>
                    </a:ln>
                  </pic:spPr>
                </pic:pic>
              </a:graphicData>
            </a:graphic>
          </wp:inline>
        </w:drawing>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Dihybrid Punnett Square: </w:t>
      </w:r>
      <w:r>
        <w:rPr>
          <w:rFonts w:ascii="Arial" w:hAnsi="Arial" w:cs="Arial"/>
          <w:color w:val="000000"/>
          <w:sz w:val="22"/>
          <w:szCs w:val="22"/>
          <w:shd w:val="clear" w:color="auto" w:fill="FFFFFF"/>
        </w:rPr>
        <w:t xml:space="preserve">A dihybrid </w:t>
      </w:r>
      <w:proofErr w:type="spellStart"/>
      <w:r>
        <w:rPr>
          <w:rFonts w:ascii="Arial" w:hAnsi="Arial" w:cs="Arial"/>
          <w:color w:val="000000"/>
          <w:sz w:val="22"/>
          <w:szCs w:val="22"/>
          <w:shd w:val="clear" w:color="auto" w:fill="FFFFFF"/>
        </w:rPr>
        <w:t>punnett</w:t>
      </w:r>
      <w:proofErr w:type="spellEnd"/>
      <w:r>
        <w:rPr>
          <w:rFonts w:ascii="Arial" w:hAnsi="Arial" w:cs="Arial"/>
          <w:color w:val="000000"/>
          <w:sz w:val="22"/>
          <w:szCs w:val="22"/>
          <w:shd w:val="clear" w:color="auto" w:fill="FFFFFF"/>
        </w:rPr>
        <w:t xml:space="preserve"> square is used to predict the likelihood of a two trait combination.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noProof/>
          <w:color w:val="000000"/>
          <w:sz w:val="22"/>
          <w:szCs w:val="22"/>
          <w:shd w:val="clear" w:color="auto" w:fill="FFFFFF"/>
        </w:rPr>
        <w:drawing>
          <wp:inline distT="0" distB="0" distL="0" distR="0">
            <wp:extent cx="2381250" cy="2114550"/>
            <wp:effectExtent l="0" t="0" r="0" b="0"/>
            <wp:docPr id="4" name="Picture 4" descr="2410816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108165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114550"/>
                    </a:xfrm>
                    <a:prstGeom prst="rect">
                      <a:avLst/>
                    </a:prstGeom>
                    <a:noFill/>
                    <a:ln>
                      <a:noFill/>
                    </a:ln>
                  </pic:spPr>
                </pic:pic>
              </a:graphicData>
            </a:graphic>
          </wp:inline>
        </w:drawing>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Sex-linked Traits: </w:t>
      </w:r>
      <w:r>
        <w:rPr>
          <w:rFonts w:ascii="Arial" w:hAnsi="Arial" w:cs="Arial"/>
          <w:color w:val="222222"/>
          <w:sz w:val="22"/>
          <w:szCs w:val="22"/>
          <w:shd w:val="clear" w:color="auto" w:fill="FFFFFF"/>
        </w:rPr>
        <w:t xml:space="preserve"> A trait associated with a gene that is carried only by the male or female parent. </w:t>
      </w:r>
      <w:proofErr w:type="gramStart"/>
      <w:r>
        <w:rPr>
          <w:rFonts w:ascii="Arial" w:hAnsi="Arial" w:cs="Arial"/>
          <w:color w:val="222222"/>
          <w:sz w:val="22"/>
          <w:szCs w:val="22"/>
          <w:shd w:val="clear" w:color="auto" w:fill="FFFFFF"/>
        </w:rPr>
        <w:t>Note :</w:t>
      </w:r>
      <w:proofErr w:type="gramEnd"/>
      <w:r>
        <w:rPr>
          <w:rFonts w:ascii="Arial" w:hAnsi="Arial" w:cs="Arial"/>
          <w:color w:val="222222"/>
          <w:sz w:val="22"/>
          <w:szCs w:val="22"/>
          <w:shd w:val="clear" w:color="auto" w:fill="FFFFFF"/>
        </w:rPr>
        <w:t xml:space="preserve"> In humans, the gene for colorblindness is carried by the X-chromosome.</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Alleles: </w:t>
      </w:r>
      <w:r>
        <w:rPr>
          <w:rFonts w:ascii="Arial" w:hAnsi="Arial" w:cs="Arial"/>
          <w:color w:val="000000"/>
          <w:sz w:val="22"/>
          <w:szCs w:val="22"/>
          <w:shd w:val="clear" w:color="auto" w:fill="FFFFFF"/>
        </w:rPr>
        <w:t xml:space="preserve">Alleles are variations of a gene located in chromosomes. </w:t>
      </w:r>
      <w:proofErr w:type="gramStart"/>
      <w:r>
        <w:rPr>
          <w:rFonts w:ascii="Arial" w:hAnsi="Arial" w:cs="Arial"/>
          <w:color w:val="000000"/>
          <w:sz w:val="22"/>
          <w:szCs w:val="22"/>
          <w:shd w:val="clear" w:color="auto" w:fill="FFFFFF"/>
        </w:rPr>
        <w:t>Code for traits such as eye color.</w:t>
      </w:r>
      <w:proofErr w:type="gramEnd"/>
      <w:r>
        <w:rPr>
          <w:rFonts w:ascii="Arial" w:hAnsi="Arial" w:cs="Arial"/>
          <w:color w:val="000000"/>
          <w:sz w:val="22"/>
          <w:szCs w:val="22"/>
          <w:shd w:val="clear" w:color="auto" w:fill="FFFFFF"/>
        </w:rPr>
        <w:t xml:space="preserve">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Pedigrees: </w:t>
      </w:r>
      <w:r>
        <w:rPr>
          <w:rFonts w:ascii="Arial" w:hAnsi="Arial" w:cs="Arial"/>
          <w:color w:val="000000"/>
          <w:sz w:val="22"/>
          <w:szCs w:val="22"/>
          <w:shd w:val="clear" w:color="auto" w:fill="FFFFFF"/>
        </w:rPr>
        <w:t xml:space="preserve">A pedigree is like a “genetic family tree” used to track traits passed down from generation to generation.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noProof/>
          <w:color w:val="000000"/>
          <w:sz w:val="22"/>
          <w:szCs w:val="22"/>
          <w:shd w:val="clear" w:color="auto" w:fill="FFFFFF"/>
        </w:rPr>
        <w:lastRenderedPageBreak/>
        <w:drawing>
          <wp:inline distT="0" distB="0" distL="0" distR="0">
            <wp:extent cx="2743200" cy="1685925"/>
            <wp:effectExtent l="0" t="0" r="0" b="9525"/>
            <wp:docPr id="3" name="Picture 3" descr="Pedigree-chart-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digree-chart-examp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685925"/>
                    </a:xfrm>
                    <a:prstGeom prst="rect">
                      <a:avLst/>
                    </a:prstGeom>
                    <a:noFill/>
                    <a:ln>
                      <a:noFill/>
                    </a:ln>
                  </pic:spPr>
                </pic:pic>
              </a:graphicData>
            </a:graphic>
          </wp:inline>
        </w:drawing>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jc w:val="center"/>
      </w:pPr>
      <w:r>
        <w:rPr>
          <w:rFonts w:ascii="Arial" w:hAnsi="Arial" w:cs="Arial"/>
          <w:b/>
          <w:bCs/>
          <w:color w:val="000000"/>
          <w:sz w:val="28"/>
          <w:szCs w:val="28"/>
          <w:u w:val="single"/>
          <w:shd w:val="clear" w:color="auto" w:fill="FFFFFF"/>
        </w:rPr>
        <w:t xml:space="preserve">Mitosis and Meiosis </w:t>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Goal of Mitosis: </w:t>
      </w:r>
      <w:r>
        <w:rPr>
          <w:rFonts w:ascii="Arial" w:hAnsi="Arial" w:cs="Arial"/>
          <w:color w:val="000000"/>
          <w:sz w:val="22"/>
          <w:szCs w:val="22"/>
          <w:shd w:val="clear" w:color="auto" w:fill="FFFFFF"/>
        </w:rPr>
        <w:t xml:space="preserve">to produce two daughter cells that are genetically identical to the parent cell, meaning the new cells have exactly the same DNA as the parent cell. </w:t>
      </w:r>
      <w:proofErr w:type="gramStart"/>
      <w:r>
        <w:rPr>
          <w:rFonts w:ascii="Arial" w:hAnsi="Arial" w:cs="Arial"/>
          <w:color w:val="000000"/>
          <w:sz w:val="22"/>
          <w:szCs w:val="22"/>
          <w:shd w:val="clear" w:color="auto" w:fill="FFFFFF"/>
        </w:rPr>
        <w:t>One diploid cell → two diploid cells.</w:t>
      </w:r>
      <w:proofErr w:type="gramEnd"/>
      <w:r>
        <w:rPr>
          <w:rFonts w:ascii="Arial" w:hAnsi="Arial" w:cs="Arial"/>
          <w:color w:val="000000"/>
          <w:sz w:val="22"/>
          <w:szCs w:val="22"/>
          <w:shd w:val="clear" w:color="auto" w:fill="FFFFFF"/>
        </w:rPr>
        <w:t xml:space="preserve">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Goal of Meiosis: </w:t>
      </w:r>
      <w:r>
        <w:rPr>
          <w:rFonts w:ascii="Arial" w:hAnsi="Arial" w:cs="Arial"/>
          <w:color w:val="000000"/>
          <w:sz w:val="22"/>
          <w:szCs w:val="22"/>
          <w:shd w:val="clear" w:color="auto" w:fill="FFFFFF"/>
        </w:rPr>
        <w:t xml:space="preserve">to produce sperm or eggs, also known as gametes. Goal is genetic shuffling and production of gametes. </w:t>
      </w:r>
      <w:proofErr w:type="gramStart"/>
      <w:r>
        <w:rPr>
          <w:rFonts w:ascii="Arial" w:hAnsi="Arial" w:cs="Arial"/>
          <w:color w:val="000000"/>
          <w:sz w:val="22"/>
          <w:szCs w:val="22"/>
          <w:shd w:val="clear" w:color="auto" w:fill="FFFFFF"/>
        </w:rPr>
        <w:t>One diploid cell → four haploid cells.</w:t>
      </w:r>
      <w:proofErr w:type="gramEnd"/>
      <w:r>
        <w:rPr>
          <w:rFonts w:ascii="Arial" w:hAnsi="Arial" w:cs="Arial"/>
          <w:color w:val="000000"/>
          <w:sz w:val="22"/>
          <w:szCs w:val="22"/>
          <w:shd w:val="clear" w:color="auto" w:fill="FFFFFF"/>
        </w:rPr>
        <w:t xml:space="preserve"> </w:t>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 xml:space="preserve">How Mitosis &amp; Meiosis Differ: </w:t>
      </w:r>
    </w:p>
    <w:p w:rsidR="00493082" w:rsidRDefault="00493082" w:rsidP="00493082">
      <w:pPr>
        <w:pStyle w:val="NormalWeb"/>
        <w:numPr>
          <w:ilvl w:val="0"/>
          <w:numId w:val="8"/>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shd w:val="clear" w:color="auto" w:fill="FFFFFF"/>
        </w:rPr>
        <w:t>Meiosis</w:t>
      </w:r>
      <w:r>
        <w:rPr>
          <w:rFonts w:ascii="Arial" w:hAnsi="Arial" w:cs="Arial"/>
          <w:color w:val="000000"/>
          <w:sz w:val="22"/>
          <w:szCs w:val="22"/>
          <w:shd w:val="clear" w:color="auto" w:fill="FFFFFF"/>
        </w:rPr>
        <w:t xml:space="preserve"> has two rounds of genetic separation and cellular division while </w:t>
      </w:r>
      <w:r>
        <w:rPr>
          <w:rFonts w:ascii="Arial" w:hAnsi="Arial" w:cs="Arial"/>
          <w:b/>
          <w:bCs/>
          <w:color w:val="000000"/>
          <w:sz w:val="22"/>
          <w:szCs w:val="22"/>
          <w:shd w:val="clear" w:color="auto" w:fill="FFFFFF"/>
        </w:rPr>
        <w:t>mitosis</w:t>
      </w:r>
      <w:r>
        <w:rPr>
          <w:rFonts w:ascii="Arial" w:hAnsi="Arial" w:cs="Arial"/>
          <w:color w:val="000000"/>
          <w:sz w:val="22"/>
          <w:szCs w:val="22"/>
          <w:shd w:val="clear" w:color="auto" w:fill="FFFFFF"/>
        </w:rPr>
        <w:t xml:space="preserve"> only has one of each.</w:t>
      </w:r>
    </w:p>
    <w:p w:rsidR="00493082" w:rsidRDefault="00493082" w:rsidP="00493082">
      <w:pPr>
        <w:pStyle w:val="NormalWeb"/>
        <w:numPr>
          <w:ilvl w:val="0"/>
          <w:numId w:val="8"/>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shd w:val="clear" w:color="auto" w:fill="FFFFFF"/>
        </w:rPr>
        <w:t>Meiosis</w:t>
      </w:r>
      <w:r>
        <w:rPr>
          <w:rFonts w:ascii="Arial" w:hAnsi="Arial" w:cs="Arial"/>
          <w:color w:val="000000"/>
          <w:sz w:val="22"/>
          <w:szCs w:val="22"/>
          <w:shd w:val="clear" w:color="auto" w:fill="FFFFFF"/>
        </w:rPr>
        <w:t xml:space="preserve"> includes two nuclear divisions. The four daughter cells resulting from </w:t>
      </w:r>
      <w:r>
        <w:rPr>
          <w:rFonts w:ascii="Arial" w:hAnsi="Arial" w:cs="Arial"/>
          <w:b/>
          <w:bCs/>
          <w:color w:val="000000"/>
          <w:sz w:val="22"/>
          <w:szCs w:val="22"/>
          <w:shd w:val="clear" w:color="auto" w:fill="FFFFFF"/>
        </w:rPr>
        <w:t>meiosis</w:t>
      </w:r>
      <w:r>
        <w:rPr>
          <w:rFonts w:ascii="Arial" w:hAnsi="Arial" w:cs="Arial"/>
          <w:color w:val="000000"/>
          <w:sz w:val="22"/>
          <w:szCs w:val="22"/>
          <w:shd w:val="clear" w:color="auto" w:fill="FFFFFF"/>
        </w:rPr>
        <w:t xml:space="preserve"> are haploid and genetically distinct. </w:t>
      </w:r>
    </w:p>
    <w:p w:rsidR="00493082" w:rsidRDefault="00493082" w:rsidP="00493082">
      <w:pPr>
        <w:pStyle w:val="NormalWeb"/>
        <w:numPr>
          <w:ilvl w:val="0"/>
          <w:numId w:val="8"/>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The daughter cells resulting from </w:t>
      </w:r>
      <w:r>
        <w:rPr>
          <w:rFonts w:ascii="Arial" w:hAnsi="Arial" w:cs="Arial"/>
          <w:b/>
          <w:bCs/>
          <w:color w:val="000000"/>
          <w:sz w:val="22"/>
          <w:szCs w:val="22"/>
          <w:shd w:val="clear" w:color="auto" w:fill="FFFFFF"/>
        </w:rPr>
        <w:t>mitosis</w:t>
      </w:r>
      <w:r>
        <w:rPr>
          <w:rFonts w:ascii="Arial" w:hAnsi="Arial" w:cs="Arial"/>
          <w:color w:val="000000"/>
          <w:sz w:val="22"/>
          <w:szCs w:val="22"/>
          <w:shd w:val="clear" w:color="auto" w:fill="FFFFFF"/>
        </w:rPr>
        <w:t xml:space="preserve"> are diploid and identical to the parent cell.</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shd w:val="clear" w:color="auto" w:fill="FFFFFF"/>
        </w:rPr>
        <w:t>Cell Cycle:</w:t>
      </w:r>
      <w:r>
        <w:rPr>
          <w:rFonts w:ascii="Arial" w:hAnsi="Arial" w:cs="Arial"/>
          <w:color w:val="000000"/>
          <w:sz w:val="22"/>
          <w:szCs w:val="22"/>
          <w:shd w:val="clear" w:color="auto" w:fill="FFFFFF"/>
        </w:rPr>
        <w:t xml:space="preserve"> The primary purpose of cell division is to replicate each parent cell (by dividing into two cells) while maintaining the original cell's genome. The cell cycle can be separated into two major phases that alternate with each other: interphase, during which the cell grows, prepares for mitosis and duplicates its DNA, and the mitotic (M) phase, in which the cell divides into two genetically identical daughter cells.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noProof/>
          <w:color w:val="000000"/>
          <w:sz w:val="22"/>
          <w:szCs w:val="22"/>
          <w:shd w:val="clear" w:color="auto" w:fill="FFFFFF"/>
        </w:rPr>
        <w:drawing>
          <wp:inline distT="0" distB="0" distL="0" distR="0">
            <wp:extent cx="2743200" cy="2057400"/>
            <wp:effectExtent l="0" t="0" r="0" b="0"/>
            <wp:docPr id="2" name="Picture 2" descr="mito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tosi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noProof/>
          <w:color w:val="000000"/>
          <w:sz w:val="22"/>
          <w:szCs w:val="22"/>
          <w:shd w:val="clear" w:color="auto" w:fill="FFFFFF"/>
        </w:rPr>
        <w:lastRenderedPageBreak/>
        <w:drawing>
          <wp:inline distT="0" distB="0" distL="0" distR="0">
            <wp:extent cx="2743200" cy="2057400"/>
            <wp:effectExtent l="0" t="0" r="0" b="0"/>
            <wp:docPr id="1" name="Picture 1" descr="Overview+of+meiosis+Meiosis+I+1+Homologous+chromosomes+sepa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view+of+meiosis+Meiosis+I+1+Homologous+chromosomes+separa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493082" w:rsidRDefault="00493082" w:rsidP="00493082">
      <w:pPr>
        <w:pStyle w:val="NormalWeb"/>
        <w:spacing w:before="0" w:beforeAutospacing="0" w:after="0" w:afterAutospacing="0"/>
      </w:pPr>
      <w:r>
        <w:rPr>
          <w:rFonts w:ascii="Arial" w:hAnsi="Arial" w:cs="Arial"/>
          <w:b/>
          <w:bCs/>
          <w:color w:val="222222"/>
          <w:sz w:val="22"/>
          <w:szCs w:val="22"/>
          <w:shd w:val="clear" w:color="auto" w:fill="FFFFFF"/>
        </w:rPr>
        <w:t>Crossing Over:</w:t>
      </w:r>
      <w:r>
        <w:rPr>
          <w:rFonts w:ascii="Arial" w:hAnsi="Arial" w:cs="Arial"/>
          <w:color w:val="222222"/>
          <w:sz w:val="22"/>
          <w:szCs w:val="22"/>
          <w:shd w:val="clear" w:color="auto" w:fill="FFFFFF"/>
        </w:rPr>
        <w:t xml:space="preserve"> (genetic recombination) is the process where homologous chromosomes pair up with each other and exchange different segments of genetic material to form recombinant chromosomes. It occurs between prophase 1 and metaphase 1 of meiosis. This generates variation.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jc w:val="center"/>
      </w:pPr>
      <w:r>
        <w:rPr>
          <w:rFonts w:ascii="Arial" w:hAnsi="Arial" w:cs="Arial"/>
          <w:b/>
          <w:bCs/>
          <w:color w:val="000000"/>
          <w:sz w:val="28"/>
          <w:szCs w:val="28"/>
        </w:rPr>
        <w:t>Semester 2 Final</w:t>
      </w:r>
    </w:p>
    <w:p w:rsidR="00493082" w:rsidRDefault="00493082" w:rsidP="00493082">
      <w:pPr>
        <w:pStyle w:val="NormalWeb"/>
        <w:spacing w:before="0" w:beforeAutospacing="0" w:after="0" w:afterAutospacing="0"/>
        <w:jc w:val="center"/>
      </w:pPr>
      <w:r>
        <w:rPr>
          <w:rFonts w:ascii="Arial" w:hAnsi="Arial" w:cs="Arial"/>
          <w:b/>
          <w:bCs/>
          <w:color w:val="000000"/>
          <w:sz w:val="28"/>
          <w:szCs w:val="28"/>
        </w:rPr>
        <w:t>Vocabulary</w:t>
      </w:r>
    </w:p>
    <w:p w:rsidR="00493082" w:rsidRDefault="00493082" w:rsidP="00493082">
      <w:pPr>
        <w:pStyle w:val="NormalWeb"/>
        <w:spacing w:before="0" w:beforeAutospacing="0" w:after="0" w:afterAutospacing="0"/>
        <w:jc w:val="center"/>
      </w:pPr>
      <w:r>
        <w:t> </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proofErr w:type="gramStart"/>
      <w:r>
        <w:rPr>
          <w:rFonts w:ascii="Arial" w:hAnsi="Arial" w:cs="Arial"/>
          <w:b/>
          <w:bCs/>
          <w:color w:val="000000"/>
          <w:sz w:val="22"/>
          <w:szCs w:val="22"/>
        </w:rPr>
        <w:t>Meiosis  (</w:t>
      </w:r>
      <w:proofErr w:type="gramEnd"/>
      <w:r>
        <w:rPr>
          <w:rFonts w:ascii="Arial" w:hAnsi="Arial" w:cs="Arial"/>
          <w:b/>
          <w:bCs/>
          <w:color w:val="000000"/>
          <w:sz w:val="22"/>
          <w:szCs w:val="22"/>
        </w:rPr>
        <w:t>Meiosis I, Meiosis II)</w:t>
      </w:r>
      <w:r>
        <w:rPr>
          <w:rFonts w:ascii="Arial" w:hAnsi="Arial" w:cs="Arial"/>
          <w:color w:val="000000"/>
          <w:sz w:val="22"/>
          <w:szCs w:val="22"/>
        </w:rPr>
        <w:t xml:space="preserve"> part of the process of sex cell formation, consisting of chromosome pairing and two cell divisions, in the course of which the diploid chromosome number becomes reduced to the haploid</w:t>
      </w:r>
    </w:p>
    <w:p w:rsidR="00493082" w:rsidRDefault="00493082" w:rsidP="00493082">
      <w:pPr>
        <w:pStyle w:val="NormalWeb"/>
        <w:spacing w:before="0" w:beforeAutospacing="0" w:after="0" w:afterAutospacing="0"/>
      </w:pPr>
      <w:r>
        <w:rPr>
          <w:rFonts w:ascii="Arial" w:hAnsi="Arial" w:cs="Arial"/>
          <w:b/>
          <w:bCs/>
          <w:color w:val="000000"/>
          <w:sz w:val="22"/>
          <w:szCs w:val="22"/>
        </w:rPr>
        <w:t>Diploid</w:t>
      </w:r>
      <w:r>
        <w:rPr>
          <w:rFonts w:ascii="Arial" w:hAnsi="Arial" w:cs="Arial"/>
          <w:color w:val="000000"/>
          <w:sz w:val="22"/>
          <w:szCs w:val="22"/>
        </w:rPr>
        <w:t>: an organism or cell having double the basic number of chromosomes.</w:t>
      </w:r>
    </w:p>
    <w:p w:rsidR="00493082" w:rsidRDefault="00493082" w:rsidP="00493082">
      <w:pPr>
        <w:pStyle w:val="NormalWeb"/>
        <w:spacing w:before="0" w:beforeAutospacing="0" w:after="0" w:afterAutospacing="0"/>
      </w:pPr>
      <w:r>
        <w:rPr>
          <w:rFonts w:ascii="Arial" w:hAnsi="Arial" w:cs="Arial"/>
          <w:b/>
          <w:bCs/>
          <w:color w:val="000000"/>
          <w:sz w:val="22"/>
          <w:szCs w:val="22"/>
        </w:rPr>
        <w:t>Haploid</w:t>
      </w:r>
      <w:r>
        <w:rPr>
          <w:rFonts w:ascii="Arial" w:hAnsi="Arial" w:cs="Arial"/>
          <w:color w:val="000000"/>
          <w:sz w:val="22"/>
          <w:szCs w:val="22"/>
        </w:rPr>
        <w:t>: an organism or cell having only one complete set of chromosomes, ordinarily half the normal diploid number</w:t>
      </w:r>
    </w:p>
    <w:p w:rsidR="00493082" w:rsidRDefault="00493082" w:rsidP="00493082">
      <w:pPr>
        <w:pStyle w:val="NormalWeb"/>
        <w:spacing w:before="0" w:beforeAutospacing="0" w:after="0" w:afterAutospacing="0"/>
      </w:pPr>
      <w:r>
        <w:rPr>
          <w:rFonts w:ascii="Arial" w:hAnsi="Arial" w:cs="Arial"/>
          <w:b/>
          <w:bCs/>
          <w:color w:val="000000"/>
          <w:sz w:val="22"/>
          <w:szCs w:val="22"/>
        </w:rPr>
        <w:t>Gamete</w:t>
      </w:r>
      <w:r>
        <w:rPr>
          <w:rFonts w:ascii="Arial" w:hAnsi="Arial" w:cs="Arial"/>
          <w:color w:val="000000"/>
          <w:sz w:val="22"/>
          <w:szCs w:val="22"/>
        </w:rPr>
        <w:t xml:space="preserve"> (Sperm, Egg): a mature sexual reproductive cell</w:t>
      </w:r>
    </w:p>
    <w:p w:rsidR="00493082" w:rsidRDefault="00493082" w:rsidP="00493082">
      <w:pPr>
        <w:pStyle w:val="NormalWeb"/>
        <w:spacing w:before="0" w:beforeAutospacing="0" w:after="0" w:afterAutospacing="0"/>
      </w:pPr>
      <w:r>
        <w:rPr>
          <w:rFonts w:ascii="Arial" w:hAnsi="Arial" w:cs="Arial"/>
          <w:b/>
          <w:bCs/>
          <w:color w:val="000000"/>
          <w:sz w:val="22"/>
          <w:szCs w:val="22"/>
        </w:rPr>
        <w:t>Zygote</w:t>
      </w:r>
      <w:r>
        <w:rPr>
          <w:rFonts w:ascii="Arial" w:hAnsi="Arial" w:cs="Arial"/>
          <w:color w:val="000000"/>
          <w:sz w:val="22"/>
          <w:szCs w:val="22"/>
        </w:rPr>
        <w:t>: the cell produced by the union of two gametes, before it undergoes cell division.</w:t>
      </w:r>
    </w:p>
    <w:p w:rsidR="00493082" w:rsidRDefault="00493082" w:rsidP="00493082">
      <w:pPr>
        <w:pStyle w:val="NormalWeb"/>
        <w:spacing w:before="0" w:beforeAutospacing="0" w:after="0" w:afterAutospacing="0"/>
      </w:pPr>
      <w:r>
        <w:rPr>
          <w:rFonts w:ascii="Arial" w:hAnsi="Arial" w:cs="Arial"/>
          <w:b/>
          <w:bCs/>
          <w:color w:val="000000"/>
          <w:sz w:val="22"/>
          <w:szCs w:val="22"/>
        </w:rPr>
        <w:t>Homologous chromosomes</w:t>
      </w:r>
      <w:r>
        <w:rPr>
          <w:rFonts w:ascii="Arial" w:hAnsi="Arial" w:cs="Arial"/>
          <w:color w:val="000000"/>
          <w:sz w:val="22"/>
          <w:szCs w:val="22"/>
        </w:rPr>
        <w:t>: having the same alleles or genes in the same order of arrangement:</w:t>
      </w:r>
    </w:p>
    <w:p w:rsidR="00493082" w:rsidRDefault="00493082" w:rsidP="00493082">
      <w:pPr>
        <w:pStyle w:val="NormalWeb"/>
        <w:spacing w:before="0" w:beforeAutospacing="0" w:after="0" w:afterAutospacing="0"/>
      </w:pPr>
      <w:r>
        <w:rPr>
          <w:rFonts w:ascii="Arial" w:hAnsi="Arial" w:cs="Arial"/>
          <w:b/>
          <w:bCs/>
          <w:color w:val="000000"/>
          <w:sz w:val="22"/>
          <w:szCs w:val="22"/>
        </w:rPr>
        <w:t>Crossing over</w:t>
      </w:r>
      <w:r>
        <w:rPr>
          <w:rFonts w:ascii="Arial" w:hAnsi="Arial" w:cs="Arial"/>
          <w:color w:val="000000"/>
          <w:sz w:val="22"/>
          <w:szCs w:val="22"/>
        </w:rPr>
        <w:t>: the interchange of corresponding chromatid segments of homologous chromosomes with their linked genes.</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Alleles: </w:t>
      </w:r>
      <w:r>
        <w:rPr>
          <w:rFonts w:ascii="Arial" w:hAnsi="Arial" w:cs="Arial"/>
          <w:color w:val="000000"/>
          <w:sz w:val="22"/>
          <w:szCs w:val="22"/>
        </w:rPr>
        <w:t> A pair of alternative forms of a gene that occupy the same locus on homologous chromosomes and that control the production of the same protein.</w:t>
      </w:r>
    </w:p>
    <w:p w:rsidR="00493082" w:rsidRDefault="00493082" w:rsidP="00493082">
      <w:pPr>
        <w:pStyle w:val="NormalWeb"/>
        <w:spacing w:before="0" w:beforeAutospacing="0" w:after="0" w:afterAutospacing="0"/>
      </w:pPr>
      <w:r>
        <w:rPr>
          <w:rFonts w:ascii="Arial" w:hAnsi="Arial" w:cs="Arial"/>
          <w:b/>
          <w:bCs/>
          <w:color w:val="000000"/>
          <w:sz w:val="22"/>
          <w:szCs w:val="22"/>
        </w:rPr>
        <w:t>Dominant:</w:t>
      </w:r>
      <w:r>
        <w:rPr>
          <w:rFonts w:ascii="Arial" w:hAnsi="Arial" w:cs="Arial"/>
          <w:color w:val="000000"/>
          <w:sz w:val="22"/>
          <w:szCs w:val="22"/>
        </w:rPr>
        <w:t xml:space="preserve">  Some alleles are dominant over others and produce a phenotype regardless of the other allele</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Recessive: </w:t>
      </w:r>
      <w:r>
        <w:rPr>
          <w:rFonts w:ascii="Arial" w:hAnsi="Arial" w:cs="Arial"/>
          <w:color w:val="000000"/>
          <w:sz w:val="22"/>
          <w:szCs w:val="22"/>
        </w:rPr>
        <w:t> Some alleles are recessive over others and produce a phenotype only in the presence of the other allele</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Genotype: </w:t>
      </w:r>
      <w:r>
        <w:rPr>
          <w:rFonts w:ascii="Arial" w:hAnsi="Arial" w:cs="Arial"/>
          <w:color w:val="000000"/>
          <w:sz w:val="22"/>
          <w:szCs w:val="22"/>
        </w:rPr>
        <w:t> The genetic makeup of an organism (the alleles that an organism contains on its chromosomes).</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Phenotype: </w:t>
      </w:r>
      <w:r>
        <w:rPr>
          <w:rFonts w:ascii="Arial" w:hAnsi="Arial" w:cs="Arial"/>
          <w:color w:val="000000"/>
          <w:sz w:val="22"/>
          <w:szCs w:val="22"/>
        </w:rPr>
        <w:t>The outward appearance and behavior of an organism.</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Homozygous: </w:t>
      </w:r>
      <w:r>
        <w:rPr>
          <w:rFonts w:ascii="Arial" w:hAnsi="Arial" w:cs="Arial"/>
          <w:color w:val="000000"/>
          <w:sz w:val="22"/>
          <w:szCs w:val="22"/>
        </w:rPr>
        <w:t> Having the same alleles at a particular gene locus on homologous chromosomes.</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Heterozygous: </w:t>
      </w:r>
      <w:r>
        <w:rPr>
          <w:rFonts w:ascii="Arial" w:hAnsi="Arial" w:cs="Arial"/>
          <w:color w:val="000000"/>
          <w:sz w:val="22"/>
          <w:szCs w:val="22"/>
        </w:rPr>
        <w:t>Having different alleles at a particular gene locus on homologous chromosomes.</w:t>
      </w:r>
    </w:p>
    <w:p w:rsidR="00493082" w:rsidRDefault="00493082" w:rsidP="00493082">
      <w:pPr>
        <w:pStyle w:val="NormalWeb"/>
        <w:spacing w:before="0" w:beforeAutospacing="0" w:after="0" w:afterAutospacing="0"/>
        <w:ind w:left="320"/>
      </w:pPr>
      <w:r>
        <w:rPr>
          <w:rFonts w:ascii="Arial" w:hAnsi="Arial" w:cs="Arial"/>
          <w:b/>
          <w:bCs/>
          <w:color w:val="000000"/>
          <w:sz w:val="22"/>
          <w:szCs w:val="22"/>
        </w:rPr>
        <w:lastRenderedPageBreak/>
        <w:t>Scientific Fact</w:t>
      </w:r>
      <w:r>
        <w:rPr>
          <w:rFonts w:ascii="Arial" w:hAnsi="Arial" w:cs="Arial"/>
          <w:color w:val="000000"/>
          <w:sz w:val="22"/>
          <w:szCs w:val="22"/>
        </w:rPr>
        <w:t>: a truth known by actual experience or observation; something known to be true and verifiable by others.</w:t>
      </w:r>
    </w:p>
    <w:p w:rsidR="00493082" w:rsidRDefault="00493082" w:rsidP="00493082">
      <w:pPr>
        <w:pStyle w:val="NormalWeb"/>
        <w:spacing w:before="0" w:beforeAutospacing="0" w:after="0" w:afterAutospacing="0"/>
        <w:ind w:left="320"/>
      </w:pPr>
      <w:r>
        <w:t> </w:t>
      </w:r>
    </w:p>
    <w:p w:rsidR="00493082" w:rsidRDefault="00493082" w:rsidP="00493082">
      <w:pPr>
        <w:pStyle w:val="NormalWeb"/>
        <w:spacing w:before="0" w:beforeAutospacing="0" w:after="0" w:afterAutospacing="0"/>
        <w:ind w:left="320"/>
      </w:pPr>
      <w:r>
        <w:rPr>
          <w:rFonts w:ascii="Arial" w:hAnsi="Arial" w:cs="Arial"/>
          <w:b/>
          <w:bCs/>
          <w:color w:val="000000"/>
          <w:sz w:val="22"/>
          <w:szCs w:val="22"/>
        </w:rPr>
        <w:t>Hypothesis:</w:t>
      </w:r>
      <w:r>
        <w:rPr>
          <w:rFonts w:ascii="Arial" w:hAnsi="Arial" w:cs="Arial"/>
          <w:color w:val="000000"/>
          <w:sz w:val="22"/>
          <w:szCs w:val="22"/>
        </w:rPr>
        <w:t xml:space="preserve"> A prediction and an explanation for the occurrence of an observation.</w:t>
      </w:r>
    </w:p>
    <w:p w:rsidR="00493082" w:rsidRDefault="00493082" w:rsidP="00493082">
      <w:pPr>
        <w:pStyle w:val="NormalWeb"/>
        <w:spacing w:before="0" w:beforeAutospacing="0" w:after="0" w:afterAutospacing="0"/>
        <w:ind w:left="320"/>
      </w:pPr>
      <w:r>
        <w:rPr>
          <w:rFonts w:ascii="Arial" w:hAnsi="Arial" w:cs="Arial"/>
          <w:b/>
          <w:bCs/>
          <w:color w:val="000000"/>
          <w:sz w:val="22"/>
          <w:szCs w:val="22"/>
        </w:rPr>
        <w:t>Scientific Theory:</w:t>
      </w:r>
      <w:r>
        <w:rPr>
          <w:rFonts w:ascii="Arial" w:hAnsi="Arial" w:cs="Arial"/>
          <w:color w:val="000000"/>
          <w:sz w:val="22"/>
          <w:szCs w:val="22"/>
        </w:rPr>
        <w:t xml:space="preserve"> A set of principles used to explain a group of facts.  It has been repeatedly tested and is widely accepted.  A theory can be used to make predictions about the natural world.</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rPr>
        <w:t>Scientific Law:</w:t>
      </w:r>
      <w:r>
        <w:rPr>
          <w:rFonts w:ascii="Arial" w:hAnsi="Arial" w:cs="Arial"/>
          <w:color w:val="000000"/>
          <w:sz w:val="22"/>
          <w:szCs w:val="22"/>
        </w:rPr>
        <w:t xml:space="preserve">  A phenomenon of nature that has been proven to invariably occur whenever certain conditions exist or are met.</w:t>
      </w:r>
    </w:p>
    <w:p w:rsidR="00493082" w:rsidRDefault="00493082" w:rsidP="00493082">
      <w:pPr>
        <w:pStyle w:val="NormalWeb"/>
        <w:spacing w:before="0" w:beforeAutospacing="0" w:after="0" w:afterAutospacing="0"/>
      </w:pPr>
      <w:r>
        <w:rPr>
          <w:rFonts w:ascii="Arial" w:hAnsi="Arial" w:cs="Arial"/>
          <w:b/>
          <w:bCs/>
          <w:color w:val="000000"/>
          <w:sz w:val="22"/>
          <w:szCs w:val="22"/>
        </w:rPr>
        <w:t>Belief:</w:t>
      </w:r>
      <w:r>
        <w:rPr>
          <w:rFonts w:ascii="Arial" w:hAnsi="Arial" w:cs="Arial"/>
          <w:color w:val="000000"/>
          <w:sz w:val="22"/>
          <w:szCs w:val="22"/>
        </w:rPr>
        <w:t xml:space="preserve">  A personal mental attitude of acceptance of a proposition without any evidence to guarantee its truth.</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Geology: </w:t>
      </w:r>
      <w:r>
        <w:rPr>
          <w:rFonts w:ascii="Arial" w:hAnsi="Arial" w:cs="Arial"/>
          <w:color w:val="000000"/>
          <w:sz w:val="22"/>
          <w:szCs w:val="22"/>
        </w:rPr>
        <w:t>The scientific study of the origin, history, and structure of the solid matter of The Earth</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Geological time: </w:t>
      </w:r>
      <w:r>
        <w:rPr>
          <w:rFonts w:ascii="Arial" w:hAnsi="Arial" w:cs="Arial"/>
          <w:color w:val="000000"/>
          <w:sz w:val="22"/>
          <w:szCs w:val="22"/>
        </w:rPr>
        <w:t>the relative age of various geologic periods and the absolute time intervals as measured in Millions and Billions of years</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Sedimentary rock: </w:t>
      </w:r>
      <w:r>
        <w:rPr>
          <w:rFonts w:ascii="Arial" w:hAnsi="Arial" w:cs="Arial"/>
          <w:color w:val="000000"/>
          <w:sz w:val="22"/>
          <w:szCs w:val="22"/>
        </w:rPr>
        <w:t>A rock formed by hardened sediment which was deposited in layers at the bottom of a sea or lake.</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Plate Tectonics: </w:t>
      </w:r>
      <w:r>
        <w:rPr>
          <w:rFonts w:ascii="Arial" w:hAnsi="Arial" w:cs="Arial"/>
          <w:color w:val="000000"/>
          <w:sz w:val="22"/>
          <w:szCs w:val="22"/>
        </w:rPr>
        <w:t>The dynamics of continental plate movement on the Earth</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Sequential (or Relative) time: </w:t>
      </w:r>
      <w:r>
        <w:rPr>
          <w:rFonts w:ascii="Arial" w:hAnsi="Arial" w:cs="Arial"/>
          <w:color w:val="000000"/>
          <w:sz w:val="22"/>
          <w:szCs w:val="22"/>
        </w:rPr>
        <w:t>Time determined by the placing of events in a chronologic order of occurrence relative to each other</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Absolute time: </w:t>
      </w:r>
      <w:r>
        <w:rPr>
          <w:rFonts w:ascii="Arial" w:hAnsi="Arial" w:cs="Arial"/>
          <w:color w:val="000000"/>
          <w:sz w:val="22"/>
          <w:szCs w:val="22"/>
        </w:rPr>
        <w:t>the actual time (usually measured in years) as determined by radioactive decay of elements.</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Isotope: </w:t>
      </w:r>
      <w:r>
        <w:rPr>
          <w:rFonts w:ascii="Arial" w:hAnsi="Arial" w:cs="Arial"/>
          <w:color w:val="000000"/>
          <w:sz w:val="22"/>
          <w:szCs w:val="22"/>
        </w:rPr>
        <w:t>any of two or more forms of a chemical element, having the same number of protons in the nucleus but having different numbers of neutrons in the nucleus</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Half Life: </w:t>
      </w:r>
      <w:r>
        <w:rPr>
          <w:rFonts w:ascii="Arial" w:hAnsi="Arial" w:cs="Arial"/>
          <w:color w:val="000000"/>
          <w:sz w:val="22"/>
          <w:szCs w:val="22"/>
        </w:rPr>
        <w:t>the time required for one half the atoms of a given amount of a radioactive substance to disintegrate</w:t>
      </w:r>
    </w:p>
    <w:p w:rsidR="00493082" w:rsidRDefault="00493082" w:rsidP="00493082">
      <w:pPr>
        <w:pStyle w:val="NormalWeb"/>
        <w:spacing w:before="0" w:beforeAutospacing="0" w:after="0" w:afterAutospacing="0"/>
      </w:pPr>
      <w:r>
        <w:rPr>
          <w:rFonts w:ascii="Arial" w:hAnsi="Arial" w:cs="Arial"/>
          <w:b/>
          <w:bCs/>
          <w:color w:val="000000"/>
          <w:sz w:val="22"/>
          <w:szCs w:val="22"/>
        </w:rPr>
        <w:t>Radioactive decay:</w:t>
      </w:r>
      <w:r>
        <w:rPr>
          <w:rFonts w:ascii="Arial" w:hAnsi="Arial" w:cs="Arial"/>
          <w:color w:val="000000"/>
          <w:sz w:val="22"/>
          <w:szCs w:val="22"/>
        </w:rPr>
        <w:t xml:space="preserve"> Spontaneous disintegration of a radionuclide accompanied by the emission of ionizing radiation in the form of alpha or beta particles or gamma ray</w:t>
      </w:r>
    </w:p>
    <w:p w:rsidR="00493082" w:rsidRDefault="00493082" w:rsidP="00493082">
      <w:pPr>
        <w:pStyle w:val="NormalWeb"/>
        <w:spacing w:before="0" w:beforeAutospacing="0" w:after="0" w:afterAutospacing="0"/>
      </w:pPr>
      <w:r>
        <w:rPr>
          <w:rFonts w:ascii="Arial" w:hAnsi="Arial" w:cs="Arial"/>
          <w:b/>
          <w:bCs/>
          <w:color w:val="000000"/>
          <w:sz w:val="22"/>
          <w:szCs w:val="22"/>
        </w:rPr>
        <w:t>Natural Selection:</w:t>
      </w:r>
      <w:r>
        <w:rPr>
          <w:rFonts w:ascii="Arial" w:hAnsi="Arial" w:cs="Arial"/>
          <w:color w:val="000000"/>
          <w:sz w:val="22"/>
          <w:szCs w:val="22"/>
        </w:rPr>
        <w:t xml:space="preserve">  Differential reproductive success of phenotypes resulting from interaction with the natural environment.</w:t>
      </w:r>
    </w:p>
    <w:p w:rsidR="00493082" w:rsidRDefault="00493082" w:rsidP="00493082">
      <w:pPr>
        <w:pStyle w:val="NormalWeb"/>
        <w:spacing w:before="0" w:beforeAutospacing="0" w:after="0" w:afterAutospacing="0"/>
      </w:pPr>
      <w:r>
        <w:rPr>
          <w:rFonts w:ascii="Arial" w:hAnsi="Arial" w:cs="Arial"/>
          <w:b/>
          <w:bCs/>
          <w:color w:val="000000"/>
          <w:sz w:val="22"/>
          <w:szCs w:val="22"/>
        </w:rPr>
        <w:t>Phylogeny:</w:t>
      </w:r>
      <w:r>
        <w:rPr>
          <w:rFonts w:ascii="Arial" w:hAnsi="Arial" w:cs="Arial"/>
          <w:color w:val="000000"/>
          <w:sz w:val="22"/>
          <w:szCs w:val="22"/>
        </w:rPr>
        <w:t xml:space="preserve"> The evolutionary history of a species.</w:t>
      </w:r>
    </w:p>
    <w:p w:rsidR="00493082" w:rsidRDefault="00493082" w:rsidP="00493082">
      <w:pPr>
        <w:pStyle w:val="NormalWeb"/>
        <w:spacing w:before="0" w:beforeAutospacing="0" w:after="0" w:afterAutospacing="0"/>
      </w:pPr>
      <w:r>
        <w:rPr>
          <w:rFonts w:ascii="Arial" w:hAnsi="Arial" w:cs="Arial"/>
          <w:b/>
          <w:bCs/>
          <w:color w:val="000000"/>
          <w:sz w:val="22"/>
          <w:szCs w:val="22"/>
        </w:rPr>
        <w:t>Biodiversity:</w:t>
      </w:r>
      <w:r>
        <w:rPr>
          <w:rFonts w:ascii="Arial" w:hAnsi="Arial" w:cs="Arial"/>
          <w:color w:val="000000"/>
          <w:sz w:val="22"/>
          <w:szCs w:val="22"/>
        </w:rPr>
        <w:t xml:space="preserve">  Number and relative abundance of species in a biological community.  Example: Seven species of grass plants in the same prairie.</w:t>
      </w:r>
    </w:p>
    <w:p w:rsidR="00493082" w:rsidRDefault="00493082" w:rsidP="00493082">
      <w:pPr>
        <w:pStyle w:val="NormalWeb"/>
        <w:spacing w:before="0" w:beforeAutospacing="0" w:after="0" w:afterAutospacing="0"/>
      </w:pPr>
      <w:r>
        <w:rPr>
          <w:rFonts w:ascii="Arial" w:hAnsi="Arial" w:cs="Arial"/>
          <w:b/>
          <w:bCs/>
          <w:color w:val="000000"/>
          <w:sz w:val="22"/>
          <w:szCs w:val="22"/>
        </w:rPr>
        <w:t>Species:</w:t>
      </w:r>
      <w:r>
        <w:rPr>
          <w:rFonts w:ascii="Arial" w:hAnsi="Arial" w:cs="Arial"/>
          <w:color w:val="000000"/>
          <w:sz w:val="22"/>
          <w:szCs w:val="22"/>
        </w:rPr>
        <w:t xml:space="preserve">  A group of individuals with similar anatomical characteristics and capable of interbreeding to produce fertile offspring.</w:t>
      </w:r>
    </w:p>
    <w:p w:rsidR="00493082" w:rsidRDefault="00493082" w:rsidP="00493082">
      <w:pPr>
        <w:pStyle w:val="NormalWeb"/>
        <w:spacing w:before="0" w:beforeAutospacing="0" w:after="0" w:afterAutospacing="0"/>
      </w:pPr>
      <w:r>
        <w:rPr>
          <w:rFonts w:ascii="Arial" w:hAnsi="Arial" w:cs="Arial"/>
          <w:b/>
          <w:bCs/>
          <w:color w:val="000000"/>
          <w:sz w:val="22"/>
          <w:szCs w:val="22"/>
        </w:rPr>
        <w:t>Variation</w:t>
      </w:r>
      <w:r>
        <w:rPr>
          <w:rFonts w:ascii="Arial" w:hAnsi="Arial" w:cs="Arial"/>
          <w:color w:val="000000"/>
          <w:sz w:val="22"/>
          <w:szCs w:val="22"/>
        </w:rPr>
        <w:t>:  Differences in characteristics among individual species.</w:t>
      </w:r>
    </w:p>
    <w:p w:rsidR="00493082" w:rsidRDefault="00493082" w:rsidP="00493082">
      <w:pPr>
        <w:pStyle w:val="NormalWeb"/>
        <w:spacing w:before="0" w:beforeAutospacing="0" w:after="0" w:afterAutospacing="0"/>
      </w:pPr>
      <w:r>
        <w:rPr>
          <w:rFonts w:ascii="Arial" w:hAnsi="Arial" w:cs="Arial"/>
          <w:b/>
          <w:bCs/>
          <w:color w:val="000000"/>
          <w:sz w:val="22"/>
          <w:szCs w:val="22"/>
        </w:rPr>
        <w:t>Adaptation</w:t>
      </w:r>
      <w:r>
        <w:rPr>
          <w:rFonts w:ascii="Arial" w:hAnsi="Arial" w:cs="Arial"/>
          <w:color w:val="000000"/>
          <w:sz w:val="22"/>
          <w:szCs w:val="22"/>
        </w:rPr>
        <w:t>: Any alteration of structure, behavior, or function that makes an organism more reproductively successful.</w:t>
      </w:r>
    </w:p>
    <w:p w:rsidR="00493082" w:rsidRDefault="00493082" w:rsidP="00493082">
      <w:pPr>
        <w:pStyle w:val="NormalWeb"/>
        <w:spacing w:before="0" w:beforeAutospacing="0" w:after="0" w:afterAutospacing="0"/>
      </w:pPr>
      <w:r>
        <w:rPr>
          <w:rFonts w:ascii="Arial" w:hAnsi="Arial" w:cs="Arial"/>
          <w:b/>
          <w:bCs/>
          <w:color w:val="000000"/>
          <w:sz w:val="22"/>
          <w:szCs w:val="22"/>
        </w:rPr>
        <w:t>Extinction</w:t>
      </w:r>
      <w:r>
        <w:rPr>
          <w:rFonts w:ascii="Arial" w:hAnsi="Arial" w:cs="Arial"/>
          <w:color w:val="000000"/>
          <w:sz w:val="22"/>
          <w:szCs w:val="22"/>
        </w:rPr>
        <w:t>:  Coming to an end or dying out of a species.</w:t>
      </w:r>
    </w:p>
    <w:p w:rsidR="00493082" w:rsidRDefault="00493082" w:rsidP="00493082">
      <w:pPr>
        <w:pStyle w:val="NormalWeb"/>
        <w:spacing w:before="0" w:beforeAutospacing="0" w:after="0" w:afterAutospacing="0"/>
      </w:pPr>
      <w:r>
        <w:rPr>
          <w:rFonts w:ascii="Arial" w:hAnsi="Arial" w:cs="Arial"/>
          <w:b/>
          <w:bCs/>
          <w:color w:val="000000"/>
          <w:sz w:val="22"/>
          <w:szCs w:val="22"/>
        </w:rPr>
        <w:t>Biological Evolution</w:t>
      </w:r>
      <w:r>
        <w:rPr>
          <w:rFonts w:ascii="Arial" w:hAnsi="Arial" w:cs="Arial"/>
          <w:color w:val="000000"/>
          <w:sz w:val="22"/>
          <w:szCs w:val="22"/>
        </w:rPr>
        <w:t>:  Changes in life forms over time.</w:t>
      </w:r>
    </w:p>
    <w:p w:rsidR="00493082" w:rsidRDefault="00493082" w:rsidP="00493082">
      <w:pPr>
        <w:pStyle w:val="NormalWeb"/>
        <w:spacing w:before="0" w:beforeAutospacing="0" w:after="0" w:afterAutospacing="0"/>
      </w:pPr>
      <w:r>
        <w:rPr>
          <w:rFonts w:ascii="Arial" w:hAnsi="Arial" w:cs="Arial"/>
          <w:b/>
          <w:bCs/>
          <w:color w:val="000000"/>
          <w:sz w:val="22"/>
          <w:szCs w:val="22"/>
        </w:rPr>
        <w:t>Speciation</w:t>
      </w:r>
      <w:r>
        <w:rPr>
          <w:rFonts w:ascii="Arial" w:hAnsi="Arial" w:cs="Arial"/>
          <w:color w:val="000000"/>
          <w:sz w:val="22"/>
          <w:szCs w:val="22"/>
        </w:rPr>
        <w:t>: The evidence of new species evolving.</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Artificial Selection: </w:t>
      </w:r>
      <w:r>
        <w:rPr>
          <w:rFonts w:ascii="Arial" w:hAnsi="Arial" w:cs="Arial"/>
          <w:color w:val="000000"/>
          <w:sz w:val="22"/>
          <w:szCs w:val="22"/>
        </w:rPr>
        <w:t>Human intervention in animal or plant reproduction to select for certain desirable traits.</w:t>
      </w:r>
    </w:p>
    <w:p w:rsidR="00493082" w:rsidRDefault="00493082" w:rsidP="00493082">
      <w:pPr>
        <w:pStyle w:val="NormalWeb"/>
        <w:spacing w:before="0" w:beforeAutospacing="0" w:after="0" w:afterAutospacing="0"/>
      </w:pPr>
      <w:r>
        <w:rPr>
          <w:rFonts w:ascii="Arial" w:hAnsi="Arial" w:cs="Arial"/>
          <w:b/>
          <w:bCs/>
          <w:color w:val="000000"/>
          <w:sz w:val="22"/>
          <w:szCs w:val="22"/>
        </w:rPr>
        <w:t>Cladogram:</w:t>
      </w:r>
      <w:r>
        <w:rPr>
          <w:rFonts w:ascii="Arial" w:hAnsi="Arial" w:cs="Arial"/>
          <w:color w:val="000000"/>
          <w:sz w:val="22"/>
          <w:szCs w:val="22"/>
        </w:rPr>
        <w:t xml:space="preserve"> a branching diagram depicting the successive points of species divergence from common ancestral lines</w:t>
      </w:r>
    </w:p>
    <w:p w:rsidR="00493082" w:rsidRDefault="00493082" w:rsidP="00493082">
      <w:pPr>
        <w:pStyle w:val="NormalWeb"/>
        <w:spacing w:before="0" w:beforeAutospacing="0" w:after="0" w:afterAutospacing="0"/>
      </w:pPr>
      <w:r>
        <w:rPr>
          <w:rFonts w:ascii="Arial" w:hAnsi="Arial" w:cs="Arial"/>
          <w:b/>
          <w:bCs/>
          <w:color w:val="000000"/>
          <w:sz w:val="22"/>
          <w:szCs w:val="22"/>
        </w:rPr>
        <w:t>Body organ system</w:t>
      </w:r>
      <w:r>
        <w:rPr>
          <w:rFonts w:ascii="Arial" w:hAnsi="Arial" w:cs="Arial"/>
          <w:color w:val="000000"/>
          <w:sz w:val="22"/>
          <w:szCs w:val="22"/>
        </w:rPr>
        <w:t>: A group of related organs and tissues whose goal is to perform a specific function.</w:t>
      </w:r>
    </w:p>
    <w:p w:rsidR="00493082" w:rsidRDefault="00493082" w:rsidP="00493082">
      <w:pPr>
        <w:pStyle w:val="NormalWeb"/>
        <w:spacing w:before="0" w:beforeAutospacing="0" w:after="0" w:afterAutospacing="0"/>
      </w:pPr>
      <w:r>
        <w:rPr>
          <w:rFonts w:ascii="Arial" w:hAnsi="Arial" w:cs="Arial"/>
          <w:b/>
          <w:bCs/>
          <w:color w:val="000000"/>
          <w:sz w:val="22"/>
          <w:szCs w:val="22"/>
        </w:rPr>
        <w:t>Organ</w:t>
      </w:r>
      <w:r>
        <w:rPr>
          <w:rFonts w:ascii="Arial" w:hAnsi="Arial" w:cs="Arial"/>
          <w:color w:val="000000"/>
          <w:sz w:val="22"/>
          <w:szCs w:val="22"/>
        </w:rPr>
        <w:t>: is a group of tissues that perform a specific function or group of functions.</w:t>
      </w:r>
    </w:p>
    <w:p w:rsidR="00493082" w:rsidRDefault="00493082" w:rsidP="00493082">
      <w:pPr>
        <w:pStyle w:val="NormalWeb"/>
        <w:spacing w:before="0" w:beforeAutospacing="0" w:after="0" w:afterAutospacing="0"/>
      </w:pPr>
      <w:r>
        <w:rPr>
          <w:rFonts w:ascii="Arial" w:hAnsi="Arial" w:cs="Arial"/>
          <w:b/>
          <w:bCs/>
          <w:color w:val="000000"/>
          <w:sz w:val="22"/>
          <w:szCs w:val="22"/>
        </w:rPr>
        <w:t>Tissue</w:t>
      </w:r>
      <w:r>
        <w:rPr>
          <w:rFonts w:ascii="Arial" w:hAnsi="Arial" w:cs="Arial"/>
          <w:color w:val="000000"/>
          <w:sz w:val="22"/>
          <w:szCs w:val="22"/>
        </w:rPr>
        <w:t xml:space="preserve">: a group of similar cells and cell products forming a definite kind of structural material with a specific </w:t>
      </w:r>
      <w:proofErr w:type="gramStart"/>
      <w:r>
        <w:rPr>
          <w:rFonts w:ascii="Arial" w:hAnsi="Arial" w:cs="Arial"/>
          <w:color w:val="000000"/>
          <w:sz w:val="22"/>
          <w:szCs w:val="22"/>
        </w:rPr>
        <w:t>function  within</w:t>
      </w:r>
      <w:proofErr w:type="gramEnd"/>
      <w:r>
        <w:rPr>
          <w:rFonts w:ascii="Arial" w:hAnsi="Arial" w:cs="Arial"/>
          <w:color w:val="000000"/>
          <w:sz w:val="22"/>
          <w:szCs w:val="22"/>
        </w:rPr>
        <w:t xml:space="preserve"> a multicellular organism</w:t>
      </w:r>
    </w:p>
    <w:p w:rsidR="00493082" w:rsidRDefault="00493082" w:rsidP="00493082">
      <w:pPr>
        <w:pStyle w:val="NormalWeb"/>
        <w:spacing w:before="0" w:beforeAutospacing="0" w:after="0" w:afterAutospacing="0"/>
      </w:pPr>
      <w:r>
        <w:rPr>
          <w:rFonts w:ascii="Arial" w:hAnsi="Arial" w:cs="Arial"/>
          <w:b/>
          <w:bCs/>
          <w:color w:val="000000"/>
          <w:sz w:val="22"/>
          <w:szCs w:val="22"/>
        </w:rPr>
        <w:lastRenderedPageBreak/>
        <w:t>Cell</w:t>
      </w:r>
      <w:r>
        <w:rPr>
          <w:rFonts w:ascii="Arial" w:hAnsi="Arial" w:cs="Arial"/>
          <w:color w:val="000000"/>
          <w:sz w:val="22"/>
          <w:szCs w:val="22"/>
        </w:rPr>
        <w:t>: a usually microscopic structure containing nuclear and cytoplasmic material enclosed by a semipermeable membrane and, in plants, a cell wall; it is the basic structural unit of all organisms</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Homeostasis: </w:t>
      </w:r>
      <w:r>
        <w:rPr>
          <w:rFonts w:ascii="Arial" w:hAnsi="Arial" w:cs="Arial"/>
          <w:color w:val="000000"/>
          <w:sz w:val="22"/>
          <w:szCs w:val="22"/>
        </w:rPr>
        <w:t>the tendency toward a relatively stable equilibrium between interdependent elements, especially as maintained by physiological processes.</w:t>
      </w:r>
    </w:p>
    <w:p w:rsidR="00493082" w:rsidRDefault="00493082" w:rsidP="00493082">
      <w:pPr>
        <w:pStyle w:val="NormalWeb"/>
        <w:spacing w:before="0" w:beforeAutospacing="0" w:after="0" w:afterAutospacing="0"/>
      </w:pPr>
      <w:r>
        <w:t> </w:t>
      </w:r>
    </w:p>
    <w:p w:rsidR="00493082" w:rsidRDefault="00493082" w:rsidP="00493082">
      <w:pPr>
        <w:pStyle w:val="NormalWeb"/>
        <w:spacing w:before="0" w:beforeAutospacing="0" w:after="0" w:afterAutospacing="0"/>
      </w:pPr>
      <w:r>
        <w:rPr>
          <w:rFonts w:ascii="Arial" w:hAnsi="Arial" w:cs="Arial"/>
          <w:b/>
          <w:bCs/>
          <w:color w:val="000000"/>
          <w:sz w:val="22"/>
          <w:szCs w:val="22"/>
        </w:rPr>
        <w:t xml:space="preserve">Organism: </w:t>
      </w:r>
      <w:proofErr w:type="gramStart"/>
      <w:r>
        <w:rPr>
          <w:rFonts w:ascii="Arial" w:hAnsi="Arial" w:cs="Arial"/>
          <w:color w:val="000000"/>
          <w:sz w:val="22"/>
          <w:szCs w:val="22"/>
        </w:rPr>
        <w:t>An individual living thing that can react to stimuli, reproduce</w:t>
      </w:r>
      <w:proofErr w:type="gramEnd"/>
      <w:r>
        <w:rPr>
          <w:rFonts w:ascii="Arial" w:hAnsi="Arial" w:cs="Arial"/>
          <w:color w:val="000000"/>
          <w:sz w:val="22"/>
          <w:szCs w:val="22"/>
        </w:rPr>
        <w:t xml:space="preserve">, grow, and maintain homeostasis. It can be a virus, bacterium, </w:t>
      </w:r>
      <w:proofErr w:type="spellStart"/>
      <w:r>
        <w:rPr>
          <w:rFonts w:ascii="Arial" w:hAnsi="Arial" w:cs="Arial"/>
          <w:color w:val="000000"/>
          <w:sz w:val="22"/>
          <w:szCs w:val="22"/>
        </w:rPr>
        <w:t>protist</w:t>
      </w:r>
      <w:proofErr w:type="spellEnd"/>
      <w:r>
        <w:rPr>
          <w:rFonts w:ascii="Arial" w:hAnsi="Arial" w:cs="Arial"/>
          <w:color w:val="000000"/>
          <w:sz w:val="22"/>
          <w:szCs w:val="22"/>
        </w:rPr>
        <w:t>, fungus, plant or an animal.</w:t>
      </w:r>
    </w:p>
    <w:p w:rsidR="00652852" w:rsidRDefault="00652852">
      <w:bookmarkStart w:id="0" w:name="_GoBack"/>
      <w:bookmarkEnd w:id="0"/>
    </w:p>
    <w:sectPr w:rsidR="00652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FA2"/>
    <w:multiLevelType w:val="multilevel"/>
    <w:tmpl w:val="E92A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87C0F"/>
    <w:multiLevelType w:val="multilevel"/>
    <w:tmpl w:val="480C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B30D1"/>
    <w:multiLevelType w:val="multilevel"/>
    <w:tmpl w:val="0636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30B7D"/>
    <w:multiLevelType w:val="multilevel"/>
    <w:tmpl w:val="C92E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950CB3"/>
    <w:multiLevelType w:val="multilevel"/>
    <w:tmpl w:val="AB8E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AE49AD"/>
    <w:multiLevelType w:val="multilevel"/>
    <w:tmpl w:val="7DE0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17EA4"/>
    <w:multiLevelType w:val="multilevel"/>
    <w:tmpl w:val="7C72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AB442E"/>
    <w:multiLevelType w:val="multilevel"/>
    <w:tmpl w:val="AAA61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82"/>
    <w:rsid w:val="00493082"/>
    <w:rsid w:val="0065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0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0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1542</Words>
  <Characters>8791</Characters>
  <Application>Microsoft Office Word</Application>
  <DocSecurity>0</DocSecurity>
  <Lines>73</Lines>
  <Paragraphs>20</Paragraphs>
  <ScaleCrop>false</ScaleCrop>
  <Company>Central Kitsap School District</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Tim -OHS</dc:creator>
  <cp:lastModifiedBy>Fowler Tim -OHS</cp:lastModifiedBy>
  <cp:revision>1</cp:revision>
  <dcterms:created xsi:type="dcterms:W3CDTF">2017-06-14T14:16:00Z</dcterms:created>
  <dcterms:modified xsi:type="dcterms:W3CDTF">2017-06-14T14:18:00Z</dcterms:modified>
</cp:coreProperties>
</file>